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827341E" w14:textId="77777777" w:rsidR="006A5C29" w:rsidRPr="00411C65" w:rsidRDefault="006A5C29" w:rsidP="00643F4A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3099F368" w14:textId="086999D6" w:rsidR="009C75CB" w:rsidRPr="00DB3CC6" w:rsidRDefault="00494007" w:rsidP="00F27C48">
      <w:pPr>
        <w:jc w:val="center"/>
        <w:rPr>
          <w:rFonts w:ascii="Times New Roman" w:hAnsi="Times New Roman" w:cs="Times New Roman"/>
          <w:b/>
          <w:sz w:val="28"/>
          <w:szCs w:val="24"/>
        </w:rPr>
      </w:pPr>
      <w:r w:rsidRPr="00DB3CC6">
        <w:rPr>
          <w:rFonts w:ascii="Times New Roman" w:hAnsi="Times New Roman" w:cs="Times New Roman"/>
          <w:b/>
          <w:sz w:val="28"/>
          <w:szCs w:val="24"/>
        </w:rPr>
        <w:t xml:space="preserve">STANDARDY OCHRONY MAŁOLETNICH </w:t>
      </w:r>
      <w:r w:rsidR="00525BCE">
        <w:rPr>
          <w:rFonts w:ascii="Times New Roman" w:hAnsi="Times New Roman" w:cs="Times New Roman"/>
          <w:b/>
          <w:sz w:val="28"/>
          <w:szCs w:val="24"/>
        </w:rPr>
        <w:t>NA</w:t>
      </w:r>
      <w:r w:rsidRPr="00DB3CC6">
        <w:rPr>
          <w:rFonts w:ascii="Times New Roman" w:hAnsi="Times New Roman" w:cs="Times New Roman"/>
          <w:b/>
          <w:sz w:val="28"/>
          <w:szCs w:val="24"/>
        </w:rPr>
        <w:t xml:space="preserve"> POLITECHNICE WROCŁAWSKIEJ</w:t>
      </w:r>
    </w:p>
    <w:p w14:paraId="1D1B9A26" w14:textId="77777777" w:rsidR="00494007" w:rsidRPr="00411C65" w:rsidRDefault="009C75CB" w:rsidP="00643F4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11C65">
        <w:rPr>
          <w:rFonts w:ascii="Times New Roman" w:hAnsi="Times New Roman" w:cs="Times New Roman"/>
          <w:b/>
          <w:sz w:val="24"/>
          <w:szCs w:val="24"/>
        </w:rPr>
        <w:t>POSTANOWIENIA OGÓLNE</w:t>
      </w:r>
    </w:p>
    <w:p w14:paraId="46F57494" w14:textId="77777777" w:rsidR="00494007" w:rsidRPr="00411C65" w:rsidRDefault="00D71E6A" w:rsidP="006A5C29">
      <w:pPr>
        <w:jc w:val="center"/>
        <w:rPr>
          <w:rFonts w:ascii="Times New Roman" w:hAnsi="Times New Roman" w:cs="Times New Roman"/>
          <w:sz w:val="24"/>
          <w:szCs w:val="24"/>
        </w:rPr>
      </w:pPr>
      <w:r w:rsidRPr="00411C65">
        <w:rPr>
          <w:rFonts w:ascii="Times New Roman" w:hAnsi="Times New Roman" w:cs="Times New Roman"/>
          <w:sz w:val="24"/>
          <w:szCs w:val="24"/>
        </w:rPr>
        <w:t>§ 1</w:t>
      </w:r>
    </w:p>
    <w:p w14:paraId="46E096AC" w14:textId="77777777" w:rsidR="00D2496F" w:rsidRPr="00411C65" w:rsidRDefault="00D71E6A" w:rsidP="00643F4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11C65">
        <w:rPr>
          <w:rFonts w:ascii="Times New Roman" w:hAnsi="Times New Roman" w:cs="Times New Roman"/>
          <w:sz w:val="24"/>
          <w:szCs w:val="24"/>
        </w:rPr>
        <w:t>Standardy ochrony małoletnich określają w szczególności:</w:t>
      </w:r>
    </w:p>
    <w:p w14:paraId="1BD9706E" w14:textId="34966239" w:rsidR="00D2496F" w:rsidRPr="00411C65" w:rsidRDefault="00D71E6A" w:rsidP="009E1ADF">
      <w:pPr>
        <w:pStyle w:val="Akapitzlist"/>
        <w:numPr>
          <w:ilvl w:val="0"/>
          <w:numId w:val="1"/>
        </w:numPr>
        <w:ind w:left="851" w:hanging="425"/>
        <w:rPr>
          <w:rFonts w:ascii="Times New Roman" w:hAnsi="Times New Roman" w:cs="Times New Roman"/>
          <w:sz w:val="24"/>
          <w:szCs w:val="24"/>
        </w:rPr>
      </w:pPr>
      <w:r w:rsidRPr="00411C65">
        <w:rPr>
          <w:rFonts w:ascii="Times New Roman" w:hAnsi="Times New Roman" w:cs="Times New Roman"/>
          <w:sz w:val="24"/>
          <w:szCs w:val="24"/>
        </w:rPr>
        <w:t>zasady zapewniające bezpieczne relacje między małoletnim a</w:t>
      </w:r>
      <w:r w:rsidR="00A36D52" w:rsidRPr="00411C65">
        <w:rPr>
          <w:rFonts w:ascii="Times New Roman" w:hAnsi="Times New Roman" w:cs="Times New Roman"/>
          <w:sz w:val="24"/>
          <w:szCs w:val="24"/>
        </w:rPr>
        <w:t xml:space="preserve"> </w:t>
      </w:r>
      <w:r w:rsidR="003770B3" w:rsidRPr="00411C65">
        <w:rPr>
          <w:rFonts w:ascii="Times New Roman" w:hAnsi="Times New Roman" w:cs="Times New Roman"/>
          <w:sz w:val="24"/>
          <w:szCs w:val="24"/>
        </w:rPr>
        <w:t>personelem Uczelni</w:t>
      </w:r>
      <w:r w:rsidRPr="00411C65">
        <w:rPr>
          <w:rFonts w:ascii="Times New Roman" w:hAnsi="Times New Roman" w:cs="Times New Roman"/>
          <w:sz w:val="24"/>
          <w:szCs w:val="24"/>
        </w:rPr>
        <w:t xml:space="preserve">, </w:t>
      </w:r>
      <w:r w:rsidR="00D830A7" w:rsidRPr="00411C65">
        <w:rPr>
          <w:rFonts w:ascii="Times New Roman" w:hAnsi="Times New Roman" w:cs="Times New Roman"/>
          <w:sz w:val="24"/>
          <w:szCs w:val="24"/>
        </w:rPr>
        <w:br/>
      </w:r>
      <w:r w:rsidRPr="00411C65">
        <w:rPr>
          <w:rFonts w:ascii="Times New Roman" w:hAnsi="Times New Roman" w:cs="Times New Roman"/>
          <w:sz w:val="24"/>
          <w:szCs w:val="24"/>
        </w:rPr>
        <w:t>a w szczególności zachowania niedozwolone wobec małoletnich;</w:t>
      </w:r>
      <w:bookmarkStart w:id="1" w:name="_Hlk170378764"/>
    </w:p>
    <w:p w14:paraId="0EBCA562" w14:textId="77777777" w:rsidR="002D0F7D" w:rsidRPr="00411C65" w:rsidRDefault="00D71E6A" w:rsidP="009E1ADF">
      <w:pPr>
        <w:pStyle w:val="Akapitzlist"/>
        <w:numPr>
          <w:ilvl w:val="0"/>
          <w:numId w:val="1"/>
        </w:numPr>
        <w:ind w:left="851" w:hanging="425"/>
        <w:rPr>
          <w:rFonts w:ascii="Times New Roman" w:hAnsi="Times New Roman" w:cs="Times New Roman"/>
          <w:sz w:val="24"/>
          <w:szCs w:val="24"/>
        </w:rPr>
      </w:pPr>
      <w:r w:rsidRPr="00411C65">
        <w:rPr>
          <w:rFonts w:ascii="Times New Roman" w:hAnsi="Times New Roman" w:cs="Times New Roman"/>
          <w:sz w:val="24"/>
          <w:szCs w:val="24"/>
        </w:rPr>
        <w:t>zasady i procedurę podejmowania interwencji w sytuacji podejrzenia krzywdzenia lub posiadania informacji o krzywdzeniu małoletniego</w:t>
      </w:r>
      <w:bookmarkEnd w:id="1"/>
      <w:r w:rsidRPr="00411C65">
        <w:rPr>
          <w:rFonts w:ascii="Times New Roman" w:hAnsi="Times New Roman" w:cs="Times New Roman"/>
          <w:sz w:val="24"/>
          <w:szCs w:val="24"/>
        </w:rPr>
        <w:t>;</w:t>
      </w:r>
    </w:p>
    <w:p w14:paraId="608DBDEC" w14:textId="2531C452" w:rsidR="002D0F7D" w:rsidRPr="00411C65" w:rsidRDefault="00D71E6A" w:rsidP="009E1ADF">
      <w:pPr>
        <w:pStyle w:val="Akapitzlist"/>
        <w:numPr>
          <w:ilvl w:val="0"/>
          <w:numId w:val="1"/>
        </w:numPr>
        <w:ind w:left="851" w:hanging="425"/>
        <w:rPr>
          <w:rFonts w:ascii="Times New Roman" w:hAnsi="Times New Roman" w:cs="Times New Roman"/>
          <w:sz w:val="24"/>
          <w:szCs w:val="24"/>
        </w:rPr>
      </w:pPr>
      <w:r w:rsidRPr="00411C65">
        <w:rPr>
          <w:rFonts w:ascii="Times New Roman" w:hAnsi="Times New Roman" w:cs="Times New Roman"/>
          <w:sz w:val="24"/>
          <w:szCs w:val="24"/>
        </w:rPr>
        <w:t>procedury i osoby odpowiedzialne za składanie zawiadomień o podejrzeniu popełnienia przestępstwa na szkodę małoletniego, zawiadamianie sądu opiekuńczego oraz w przypadku instytucji, które posiadają takie uprawnienia, osoby odpowiedzialne za wszczynanie procedury "Niebieskie</w:t>
      </w:r>
      <w:r w:rsidR="00E50D64" w:rsidRPr="00CC17D5">
        <w:rPr>
          <w:rFonts w:ascii="Times New Roman" w:hAnsi="Times New Roman" w:cs="Times New Roman"/>
          <w:sz w:val="24"/>
          <w:szCs w:val="24"/>
        </w:rPr>
        <w:t>j</w:t>
      </w:r>
      <w:r w:rsidRPr="00411C65">
        <w:rPr>
          <w:rFonts w:ascii="Times New Roman" w:hAnsi="Times New Roman" w:cs="Times New Roman"/>
          <w:sz w:val="24"/>
          <w:szCs w:val="24"/>
        </w:rPr>
        <w:t xml:space="preserve"> Karty";</w:t>
      </w:r>
    </w:p>
    <w:p w14:paraId="7FE1D11F" w14:textId="77777777" w:rsidR="002D0F7D" w:rsidRPr="00411C65" w:rsidRDefault="00D71E6A" w:rsidP="009E1ADF">
      <w:pPr>
        <w:pStyle w:val="Akapitzlist"/>
        <w:numPr>
          <w:ilvl w:val="0"/>
          <w:numId w:val="1"/>
        </w:numPr>
        <w:ind w:left="851" w:hanging="425"/>
        <w:rPr>
          <w:rFonts w:ascii="Times New Roman" w:hAnsi="Times New Roman" w:cs="Times New Roman"/>
          <w:sz w:val="24"/>
          <w:szCs w:val="24"/>
        </w:rPr>
      </w:pPr>
      <w:r w:rsidRPr="00411C65">
        <w:rPr>
          <w:rFonts w:ascii="Times New Roman" w:hAnsi="Times New Roman" w:cs="Times New Roman"/>
          <w:sz w:val="24"/>
          <w:szCs w:val="24"/>
        </w:rPr>
        <w:t>zasady przeglądu i aktualizacji standardów;</w:t>
      </w:r>
    </w:p>
    <w:p w14:paraId="1C7C9E40" w14:textId="7C327978" w:rsidR="002D0F7D" w:rsidRPr="00411C65" w:rsidRDefault="00D71E6A" w:rsidP="009E1ADF">
      <w:pPr>
        <w:pStyle w:val="Akapitzlist"/>
        <w:numPr>
          <w:ilvl w:val="0"/>
          <w:numId w:val="1"/>
        </w:numPr>
        <w:ind w:left="851" w:hanging="425"/>
        <w:rPr>
          <w:rFonts w:ascii="Times New Roman" w:hAnsi="Times New Roman" w:cs="Times New Roman"/>
          <w:sz w:val="24"/>
          <w:szCs w:val="24"/>
        </w:rPr>
      </w:pPr>
      <w:r w:rsidRPr="71033017">
        <w:rPr>
          <w:rFonts w:ascii="Times New Roman" w:hAnsi="Times New Roman" w:cs="Times New Roman"/>
          <w:sz w:val="24"/>
          <w:szCs w:val="24"/>
        </w:rPr>
        <w:t xml:space="preserve">zakres kompetencji osoby odpowiedzialnej za przygotowanie personelu </w:t>
      </w:r>
      <w:r w:rsidR="49D58B42" w:rsidRPr="71033017">
        <w:rPr>
          <w:rFonts w:ascii="Times New Roman" w:hAnsi="Times New Roman" w:cs="Times New Roman"/>
          <w:sz w:val="24"/>
          <w:szCs w:val="24"/>
        </w:rPr>
        <w:t>Uczelni</w:t>
      </w:r>
      <w:r w:rsidRPr="71033017">
        <w:rPr>
          <w:rFonts w:ascii="Times New Roman" w:hAnsi="Times New Roman" w:cs="Times New Roman"/>
          <w:sz w:val="24"/>
          <w:szCs w:val="24"/>
        </w:rPr>
        <w:t xml:space="preserve"> lub organizatora do stosowania standardów, zasady przygotowania tego personelu do ich stosowania oraz sposób dokumentowania tej czynności;</w:t>
      </w:r>
    </w:p>
    <w:p w14:paraId="2336BA6F" w14:textId="77777777" w:rsidR="002D0F7D" w:rsidRPr="00411C65" w:rsidRDefault="001567E7" w:rsidP="009E1ADF">
      <w:pPr>
        <w:pStyle w:val="Akapitzlist"/>
        <w:numPr>
          <w:ilvl w:val="0"/>
          <w:numId w:val="1"/>
        </w:numPr>
        <w:ind w:left="851" w:hanging="425"/>
        <w:rPr>
          <w:rFonts w:ascii="Times New Roman" w:hAnsi="Times New Roman" w:cs="Times New Roman"/>
          <w:sz w:val="24"/>
          <w:szCs w:val="24"/>
        </w:rPr>
      </w:pPr>
      <w:r w:rsidRPr="00411C65">
        <w:rPr>
          <w:rFonts w:ascii="Times New Roman" w:hAnsi="Times New Roman" w:cs="Times New Roman"/>
          <w:sz w:val="24"/>
          <w:szCs w:val="24"/>
        </w:rPr>
        <w:t>zasady i sposób udostępniania rodzicom albo opiekunom prawnym lub faktycznym oraz małoletnim standardów do zaznajomienia się z nimi i ich stosowania;</w:t>
      </w:r>
    </w:p>
    <w:p w14:paraId="35FC2A9F" w14:textId="77777777" w:rsidR="002D0F7D" w:rsidRPr="00411C65" w:rsidRDefault="001567E7" w:rsidP="009E1ADF">
      <w:pPr>
        <w:pStyle w:val="Akapitzlist"/>
        <w:numPr>
          <w:ilvl w:val="0"/>
          <w:numId w:val="1"/>
        </w:numPr>
        <w:ind w:left="851" w:hanging="425"/>
        <w:rPr>
          <w:rFonts w:ascii="Times New Roman" w:hAnsi="Times New Roman" w:cs="Times New Roman"/>
          <w:sz w:val="24"/>
          <w:szCs w:val="24"/>
        </w:rPr>
      </w:pPr>
      <w:r w:rsidRPr="00411C65">
        <w:rPr>
          <w:rFonts w:ascii="Times New Roman" w:hAnsi="Times New Roman" w:cs="Times New Roman"/>
          <w:sz w:val="24"/>
          <w:szCs w:val="24"/>
        </w:rPr>
        <w:t>osoby odpowiedzialne za przyjmowanie zgłoszeń o zdarzeniach zagrażających małoletniemu i udzielenie mu wsparcia;</w:t>
      </w:r>
    </w:p>
    <w:p w14:paraId="62DCF1E9" w14:textId="77777777" w:rsidR="002D0F7D" w:rsidRPr="00411C65" w:rsidRDefault="001567E7" w:rsidP="009E1ADF">
      <w:pPr>
        <w:pStyle w:val="Akapitzlist"/>
        <w:numPr>
          <w:ilvl w:val="0"/>
          <w:numId w:val="1"/>
        </w:numPr>
        <w:ind w:left="851" w:hanging="425"/>
        <w:rPr>
          <w:rFonts w:ascii="Times New Roman" w:hAnsi="Times New Roman" w:cs="Times New Roman"/>
          <w:sz w:val="24"/>
          <w:szCs w:val="24"/>
        </w:rPr>
      </w:pPr>
      <w:r w:rsidRPr="00411C65">
        <w:rPr>
          <w:rFonts w:ascii="Times New Roman" w:hAnsi="Times New Roman" w:cs="Times New Roman"/>
          <w:sz w:val="24"/>
          <w:szCs w:val="24"/>
        </w:rPr>
        <w:t>sposób dokumentowania i zasady przechowywania ujawnionych lub zgłoszonych incydentów lub zdarzeń zagrażających dobru małoletniego;</w:t>
      </w:r>
    </w:p>
    <w:p w14:paraId="4E660ABE" w14:textId="77777777" w:rsidR="002D0F7D" w:rsidRPr="00411C65" w:rsidRDefault="001567E7" w:rsidP="009E1ADF">
      <w:pPr>
        <w:pStyle w:val="Akapitzlist"/>
        <w:numPr>
          <w:ilvl w:val="0"/>
          <w:numId w:val="1"/>
        </w:numPr>
        <w:ind w:left="851" w:hanging="425"/>
        <w:rPr>
          <w:rFonts w:ascii="Times New Roman" w:hAnsi="Times New Roman" w:cs="Times New Roman"/>
          <w:sz w:val="24"/>
          <w:szCs w:val="24"/>
        </w:rPr>
      </w:pPr>
      <w:r w:rsidRPr="00411C65">
        <w:rPr>
          <w:rFonts w:ascii="Times New Roman" w:hAnsi="Times New Roman" w:cs="Times New Roman"/>
          <w:sz w:val="24"/>
          <w:szCs w:val="24"/>
        </w:rPr>
        <w:t>wymogi dotyczące bezpiecznych relacji między małoletnimi, a w szczególności zachowania niedozwolone;</w:t>
      </w:r>
      <w:bookmarkStart w:id="2" w:name="_Hlk170733201"/>
    </w:p>
    <w:p w14:paraId="20C5F3CF" w14:textId="77777777" w:rsidR="002D0F7D" w:rsidRPr="00411C65" w:rsidRDefault="001567E7" w:rsidP="009E1ADF">
      <w:pPr>
        <w:pStyle w:val="Akapitzlist"/>
        <w:numPr>
          <w:ilvl w:val="0"/>
          <w:numId w:val="1"/>
        </w:numPr>
        <w:ind w:left="851" w:hanging="425"/>
        <w:rPr>
          <w:rFonts w:ascii="Times New Roman" w:hAnsi="Times New Roman" w:cs="Times New Roman"/>
          <w:sz w:val="24"/>
          <w:szCs w:val="24"/>
        </w:rPr>
      </w:pPr>
      <w:r w:rsidRPr="00411C65">
        <w:rPr>
          <w:rFonts w:ascii="Times New Roman" w:hAnsi="Times New Roman" w:cs="Times New Roman"/>
          <w:sz w:val="24"/>
          <w:szCs w:val="24"/>
        </w:rPr>
        <w:t>zasady korzystania z urządzeń elektronicznych z dostępem do sieci Internet;</w:t>
      </w:r>
    </w:p>
    <w:p w14:paraId="6B9F9ECB" w14:textId="77777777" w:rsidR="002D0F7D" w:rsidRPr="00411C65" w:rsidRDefault="001567E7" w:rsidP="009E1ADF">
      <w:pPr>
        <w:pStyle w:val="Akapitzlist"/>
        <w:numPr>
          <w:ilvl w:val="0"/>
          <w:numId w:val="1"/>
        </w:numPr>
        <w:ind w:left="851" w:hanging="425"/>
        <w:rPr>
          <w:rFonts w:ascii="Times New Roman" w:hAnsi="Times New Roman" w:cs="Times New Roman"/>
          <w:sz w:val="24"/>
          <w:szCs w:val="24"/>
        </w:rPr>
      </w:pPr>
      <w:r w:rsidRPr="00411C65">
        <w:rPr>
          <w:rFonts w:ascii="Times New Roman" w:hAnsi="Times New Roman" w:cs="Times New Roman"/>
          <w:sz w:val="24"/>
          <w:szCs w:val="24"/>
        </w:rPr>
        <w:t>procedury ochrony małoletnich przed treściami szkodliwymi i zagrożeniami w sieci Internet oraz utrwalonymi w innej formie;</w:t>
      </w:r>
      <w:bookmarkEnd w:id="2"/>
    </w:p>
    <w:p w14:paraId="45F65274" w14:textId="7511D193" w:rsidR="00F1671D" w:rsidRPr="00F27C48" w:rsidRDefault="001567E7" w:rsidP="00F27C48">
      <w:pPr>
        <w:pStyle w:val="Akapitzlist"/>
        <w:numPr>
          <w:ilvl w:val="0"/>
          <w:numId w:val="1"/>
        </w:numPr>
        <w:ind w:left="850" w:hanging="425"/>
        <w:contextualSpacing w:val="0"/>
        <w:rPr>
          <w:rFonts w:ascii="Times New Roman" w:hAnsi="Times New Roman" w:cs="Times New Roman"/>
          <w:sz w:val="24"/>
          <w:szCs w:val="24"/>
        </w:rPr>
      </w:pPr>
      <w:r w:rsidRPr="00411C65">
        <w:rPr>
          <w:rFonts w:ascii="Times New Roman" w:hAnsi="Times New Roman" w:cs="Times New Roman"/>
          <w:sz w:val="24"/>
          <w:szCs w:val="24"/>
        </w:rPr>
        <w:t>zasady ustalania planu wsparcia małoletniego po ujawnieniu krzywdzenia.</w:t>
      </w:r>
    </w:p>
    <w:p w14:paraId="30D7BABD" w14:textId="3FC6BABA" w:rsidR="001567E7" w:rsidRPr="00411C65" w:rsidRDefault="001567E7" w:rsidP="00643F4A">
      <w:pPr>
        <w:jc w:val="center"/>
        <w:rPr>
          <w:rFonts w:ascii="Times New Roman" w:hAnsi="Times New Roman" w:cs="Times New Roman"/>
          <w:sz w:val="24"/>
          <w:szCs w:val="24"/>
        </w:rPr>
      </w:pPr>
      <w:r w:rsidRPr="00411C65">
        <w:rPr>
          <w:rFonts w:ascii="Times New Roman" w:hAnsi="Times New Roman" w:cs="Times New Roman"/>
          <w:sz w:val="24"/>
          <w:szCs w:val="24"/>
        </w:rPr>
        <w:t>§ 2</w:t>
      </w:r>
    </w:p>
    <w:p w14:paraId="5F23BE46" w14:textId="77777777" w:rsidR="001567E7" w:rsidRPr="00411C65" w:rsidRDefault="001567E7" w:rsidP="00076ED0">
      <w:pPr>
        <w:pStyle w:val="Akapitzlist"/>
        <w:numPr>
          <w:ilvl w:val="0"/>
          <w:numId w:val="2"/>
        </w:numPr>
        <w:spacing w:after="0"/>
        <w:ind w:left="426" w:hanging="426"/>
        <w:contextualSpacing w:val="0"/>
        <w:rPr>
          <w:rFonts w:ascii="Times New Roman" w:hAnsi="Times New Roman" w:cs="Times New Roman"/>
          <w:sz w:val="24"/>
          <w:szCs w:val="24"/>
        </w:rPr>
      </w:pPr>
      <w:r w:rsidRPr="00411C65">
        <w:rPr>
          <w:rFonts w:ascii="Times New Roman" w:hAnsi="Times New Roman" w:cs="Times New Roman"/>
          <w:sz w:val="24"/>
          <w:szCs w:val="24"/>
        </w:rPr>
        <w:t xml:space="preserve">Ilekroć w Standardach </w:t>
      </w:r>
      <w:r w:rsidR="00F14B5F" w:rsidRPr="00411C65">
        <w:rPr>
          <w:rFonts w:ascii="Times New Roman" w:hAnsi="Times New Roman" w:cs="Times New Roman"/>
          <w:sz w:val="24"/>
          <w:szCs w:val="24"/>
        </w:rPr>
        <w:t>o</w:t>
      </w:r>
      <w:r w:rsidRPr="00411C65">
        <w:rPr>
          <w:rFonts w:ascii="Times New Roman" w:hAnsi="Times New Roman" w:cs="Times New Roman"/>
          <w:sz w:val="24"/>
          <w:szCs w:val="24"/>
        </w:rPr>
        <w:t xml:space="preserve">chrony </w:t>
      </w:r>
      <w:r w:rsidR="00F14B5F" w:rsidRPr="00411C65">
        <w:rPr>
          <w:rFonts w:ascii="Times New Roman" w:hAnsi="Times New Roman" w:cs="Times New Roman"/>
          <w:sz w:val="24"/>
          <w:szCs w:val="24"/>
        </w:rPr>
        <w:t>m</w:t>
      </w:r>
      <w:r w:rsidRPr="00411C65">
        <w:rPr>
          <w:rFonts w:ascii="Times New Roman" w:hAnsi="Times New Roman" w:cs="Times New Roman"/>
          <w:sz w:val="24"/>
          <w:szCs w:val="24"/>
        </w:rPr>
        <w:t>ałoletnich jest mowa o:</w:t>
      </w:r>
    </w:p>
    <w:p w14:paraId="7947668F" w14:textId="563F551F" w:rsidR="001567E7" w:rsidRPr="00411C65" w:rsidRDefault="001567E7" w:rsidP="009E1ADF">
      <w:pPr>
        <w:pStyle w:val="Akapitzlist"/>
        <w:numPr>
          <w:ilvl w:val="0"/>
          <w:numId w:val="3"/>
        </w:numPr>
        <w:ind w:left="851" w:hanging="425"/>
        <w:rPr>
          <w:rFonts w:ascii="Times New Roman" w:hAnsi="Times New Roman" w:cs="Times New Roman"/>
          <w:sz w:val="24"/>
          <w:szCs w:val="24"/>
        </w:rPr>
      </w:pPr>
      <w:r w:rsidRPr="00411C65">
        <w:rPr>
          <w:rFonts w:ascii="Times New Roman" w:hAnsi="Times New Roman" w:cs="Times New Roman"/>
          <w:sz w:val="24"/>
          <w:szCs w:val="24"/>
        </w:rPr>
        <w:t>Standardach</w:t>
      </w:r>
      <w:r w:rsidR="00CC17D5">
        <w:rPr>
          <w:rFonts w:ascii="Times New Roman" w:hAnsi="Times New Roman" w:cs="Times New Roman"/>
          <w:sz w:val="24"/>
          <w:szCs w:val="24"/>
        </w:rPr>
        <w:t xml:space="preserve"> </w:t>
      </w:r>
      <w:r w:rsidRPr="00411C65">
        <w:rPr>
          <w:rFonts w:ascii="Times New Roman" w:hAnsi="Times New Roman" w:cs="Times New Roman"/>
          <w:sz w:val="24"/>
          <w:szCs w:val="24"/>
        </w:rPr>
        <w:t>–</w:t>
      </w:r>
      <w:r w:rsidR="00CC17D5">
        <w:rPr>
          <w:rFonts w:ascii="Times New Roman" w:hAnsi="Times New Roman" w:cs="Times New Roman"/>
          <w:sz w:val="24"/>
          <w:szCs w:val="24"/>
        </w:rPr>
        <w:t xml:space="preserve"> </w:t>
      </w:r>
      <w:r w:rsidRPr="00411C65">
        <w:rPr>
          <w:rFonts w:ascii="Times New Roman" w:hAnsi="Times New Roman" w:cs="Times New Roman"/>
          <w:sz w:val="24"/>
          <w:szCs w:val="24"/>
        </w:rPr>
        <w:t xml:space="preserve">należy przez to rozumieć Standardy Ochrony Małoletnich </w:t>
      </w:r>
      <w:r w:rsidR="006A5C29">
        <w:rPr>
          <w:rFonts w:ascii="Times New Roman" w:hAnsi="Times New Roman" w:cs="Times New Roman"/>
          <w:sz w:val="24"/>
          <w:szCs w:val="24"/>
        </w:rPr>
        <w:br/>
      </w:r>
      <w:r w:rsidR="00525BCE">
        <w:rPr>
          <w:rFonts w:ascii="Times New Roman" w:hAnsi="Times New Roman" w:cs="Times New Roman"/>
          <w:sz w:val="24"/>
          <w:szCs w:val="24"/>
        </w:rPr>
        <w:t>na</w:t>
      </w:r>
      <w:r w:rsidRPr="00411C65">
        <w:rPr>
          <w:rFonts w:ascii="Times New Roman" w:hAnsi="Times New Roman" w:cs="Times New Roman"/>
          <w:sz w:val="24"/>
          <w:szCs w:val="24"/>
        </w:rPr>
        <w:t xml:space="preserve"> Politechnice Wrocławskiej;</w:t>
      </w:r>
    </w:p>
    <w:p w14:paraId="433661B4" w14:textId="77777777" w:rsidR="001567E7" w:rsidRPr="00411C65" w:rsidRDefault="001567E7" w:rsidP="009E1ADF">
      <w:pPr>
        <w:pStyle w:val="Akapitzlist"/>
        <w:numPr>
          <w:ilvl w:val="0"/>
          <w:numId w:val="3"/>
        </w:numPr>
        <w:ind w:left="851" w:hanging="425"/>
        <w:rPr>
          <w:rFonts w:ascii="Times New Roman" w:hAnsi="Times New Roman" w:cs="Times New Roman"/>
          <w:sz w:val="24"/>
          <w:szCs w:val="24"/>
        </w:rPr>
      </w:pPr>
      <w:r w:rsidRPr="00411C65">
        <w:rPr>
          <w:rFonts w:ascii="Times New Roman" w:hAnsi="Times New Roman" w:cs="Times New Roman"/>
          <w:sz w:val="24"/>
          <w:szCs w:val="24"/>
        </w:rPr>
        <w:t>Uczelni – należy przez to rozumieć Politechnikę Wrocławską;</w:t>
      </w:r>
    </w:p>
    <w:p w14:paraId="184F03A5" w14:textId="77777777" w:rsidR="001567E7" w:rsidRPr="00411C65" w:rsidRDefault="001567E7" w:rsidP="009E1ADF">
      <w:pPr>
        <w:pStyle w:val="Akapitzlist"/>
        <w:numPr>
          <w:ilvl w:val="0"/>
          <w:numId w:val="3"/>
        </w:numPr>
        <w:ind w:left="851" w:hanging="425"/>
        <w:rPr>
          <w:rFonts w:ascii="Times New Roman" w:hAnsi="Times New Roman" w:cs="Times New Roman"/>
          <w:sz w:val="24"/>
          <w:szCs w:val="24"/>
        </w:rPr>
      </w:pPr>
      <w:r w:rsidRPr="00411C65">
        <w:rPr>
          <w:rFonts w:ascii="Times New Roman" w:hAnsi="Times New Roman" w:cs="Times New Roman"/>
          <w:sz w:val="24"/>
          <w:szCs w:val="24"/>
        </w:rPr>
        <w:t>małoletnim</w:t>
      </w:r>
      <w:r w:rsidR="008360B6" w:rsidRPr="00411C65">
        <w:rPr>
          <w:rFonts w:ascii="Times New Roman" w:hAnsi="Times New Roman" w:cs="Times New Roman"/>
          <w:sz w:val="24"/>
          <w:szCs w:val="24"/>
        </w:rPr>
        <w:t xml:space="preserve"> lub dziecku</w:t>
      </w:r>
      <w:r w:rsidRPr="00411C65">
        <w:rPr>
          <w:rFonts w:ascii="Times New Roman" w:hAnsi="Times New Roman" w:cs="Times New Roman"/>
          <w:sz w:val="24"/>
          <w:szCs w:val="24"/>
        </w:rPr>
        <w:t xml:space="preserve"> – należy przez to rozumieć osobę, która nie ukończyła 18 roku życia;</w:t>
      </w:r>
    </w:p>
    <w:p w14:paraId="2A4B8ED5" w14:textId="262D11C2" w:rsidR="001567E7" w:rsidRPr="00411C65" w:rsidRDefault="001567E7" w:rsidP="009E1ADF">
      <w:pPr>
        <w:pStyle w:val="Akapitzlist"/>
        <w:numPr>
          <w:ilvl w:val="0"/>
          <w:numId w:val="3"/>
        </w:numPr>
        <w:ind w:left="851" w:hanging="425"/>
        <w:rPr>
          <w:rFonts w:ascii="Times New Roman" w:hAnsi="Times New Roman" w:cs="Times New Roman"/>
          <w:sz w:val="24"/>
          <w:szCs w:val="24"/>
        </w:rPr>
      </w:pPr>
      <w:r w:rsidRPr="00411C65">
        <w:rPr>
          <w:rFonts w:ascii="Times New Roman" w:hAnsi="Times New Roman" w:cs="Times New Roman"/>
          <w:sz w:val="24"/>
          <w:szCs w:val="24"/>
        </w:rPr>
        <w:t>personel</w:t>
      </w:r>
      <w:r w:rsidR="008360B6" w:rsidRPr="00411C65">
        <w:rPr>
          <w:rFonts w:ascii="Times New Roman" w:hAnsi="Times New Roman" w:cs="Times New Roman"/>
          <w:sz w:val="24"/>
          <w:szCs w:val="24"/>
        </w:rPr>
        <w:t>u</w:t>
      </w:r>
      <w:r w:rsidRPr="00411C65">
        <w:rPr>
          <w:rFonts w:ascii="Times New Roman" w:hAnsi="Times New Roman" w:cs="Times New Roman"/>
          <w:sz w:val="24"/>
          <w:szCs w:val="24"/>
        </w:rPr>
        <w:t>- należy przez to rozumieć osoby zatrudnione w Uczelni, osoby, z którymi zostały zawarte umowy cywilnoprawne</w:t>
      </w:r>
      <w:r w:rsidR="008360B6" w:rsidRPr="00411C65">
        <w:rPr>
          <w:rFonts w:ascii="Times New Roman" w:hAnsi="Times New Roman" w:cs="Times New Roman"/>
          <w:sz w:val="24"/>
          <w:szCs w:val="24"/>
        </w:rPr>
        <w:t xml:space="preserve"> a także każdą osobę, która została dopuszczona przez Uczelnię do działalności, o której mowa w art. 21 ust. 1 ustawy </w:t>
      </w:r>
      <w:r w:rsidR="006A5C29">
        <w:rPr>
          <w:rFonts w:ascii="Times New Roman" w:hAnsi="Times New Roman" w:cs="Times New Roman"/>
          <w:sz w:val="24"/>
          <w:szCs w:val="24"/>
        </w:rPr>
        <w:br/>
      </w:r>
      <w:r w:rsidR="008360B6" w:rsidRPr="00411C65">
        <w:rPr>
          <w:rFonts w:ascii="Times New Roman" w:hAnsi="Times New Roman" w:cs="Times New Roman"/>
          <w:sz w:val="24"/>
          <w:szCs w:val="24"/>
        </w:rPr>
        <w:t>z dnia 13 maja 2016 r. o przeciwdziałaniu zagrożeniom przestępczością na tle seksualnym i ochronie małoletnich (t.j. Dz. U. z 2024 r. poz. 560);</w:t>
      </w:r>
    </w:p>
    <w:p w14:paraId="34B04247" w14:textId="301B616D" w:rsidR="66E89F60" w:rsidRPr="001B6A79" w:rsidRDefault="008360B6" w:rsidP="001B6A79">
      <w:pPr>
        <w:pStyle w:val="Akapitzlist"/>
        <w:numPr>
          <w:ilvl w:val="0"/>
          <w:numId w:val="3"/>
        </w:numPr>
        <w:ind w:left="850" w:hanging="425"/>
        <w:rPr>
          <w:rFonts w:ascii="Times New Roman" w:hAnsi="Times New Roman" w:cs="Times New Roman"/>
          <w:sz w:val="24"/>
          <w:szCs w:val="24"/>
        </w:rPr>
      </w:pPr>
      <w:r w:rsidRPr="66E89F60">
        <w:rPr>
          <w:rFonts w:ascii="Times New Roman" w:hAnsi="Times New Roman" w:cs="Times New Roman"/>
          <w:sz w:val="24"/>
          <w:szCs w:val="24"/>
        </w:rPr>
        <w:t xml:space="preserve">krzywdzeniu dziecka – należy przez to rozumieć każde działanie lub zaniechanie działania, które naruszają prawa dziecka </w:t>
      </w:r>
      <w:r w:rsidR="00B57A3A" w:rsidRPr="66E89F60">
        <w:rPr>
          <w:rFonts w:ascii="Times New Roman" w:hAnsi="Times New Roman" w:cs="Times New Roman"/>
          <w:sz w:val="24"/>
          <w:szCs w:val="24"/>
        </w:rPr>
        <w:t>zmierzające do wyrządzenia szkody dziecku.</w:t>
      </w:r>
    </w:p>
    <w:p w14:paraId="0EF302B1" w14:textId="77777777" w:rsidR="00B57A3A" w:rsidRPr="00411C65" w:rsidRDefault="00B57A3A" w:rsidP="00076ED0">
      <w:pPr>
        <w:pStyle w:val="Akapitzlist"/>
        <w:numPr>
          <w:ilvl w:val="0"/>
          <w:numId w:val="2"/>
        </w:numPr>
        <w:ind w:left="426" w:hanging="426"/>
        <w:rPr>
          <w:rFonts w:ascii="Times New Roman" w:hAnsi="Times New Roman" w:cs="Times New Roman"/>
          <w:sz w:val="24"/>
          <w:szCs w:val="24"/>
        </w:rPr>
      </w:pPr>
      <w:r w:rsidRPr="00411C65">
        <w:rPr>
          <w:rFonts w:ascii="Times New Roman" w:hAnsi="Times New Roman" w:cs="Times New Roman"/>
          <w:sz w:val="24"/>
          <w:szCs w:val="24"/>
        </w:rPr>
        <w:t>Wyróżnia się następujące formy krzywdzenia dziecka:</w:t>
      </w:r>
    </w:p>
    <w:p w14:paraId="1BBAF5E1" w14:textId="77777777" w:rsidR="00B57A3A" w:rsidRPr="00411C65" w:rsidRDefault="00B57A3A" w:rsidP="009E1ADF">
      <w:pPr>
        <w:pStyle w:val="Akapitzlist"/>
        <w:numPr>
          <w:ilvl w:val="0"/>
          <w:numId w:val="4"/>
        </w:numPr>
        <w:ind w:left="851" w:hanging="425"/>
        <w:rPr>
          <w:rFonts w:ascii="Times New Roman" w:hAnsi="Times New Roman" w:cs="Times New Roman"/>
          <w:sz w:val="24"/>
          <w:szCs w:val="24"/>
        </w:rPr>
      </w:pPr>
      <w:r w:rsidRPr="00411C65">
        <w:rPr>
          <w:rFonts w:ascii="Times New Roman" w:hAnsi="Times New Roman" w:cs="Times New Roman"/>
          <w:sz w:val="24"/>
          <w:szCs w:val="24"/>
        </w:rPr>
        <w:lastRenderedPageBreak/>
        <w:t>przemoc fizyczna - przemoc, w wyniku której małoletni doznaje faktycznej fizycznej krzywdy lub jest nią potencjalnie zagrożony;</w:t>
      </w:r>
    </w:p>
    <w:p w14:paraId="6E776757" w14:textId="2C963051" w:rsidR="00B57A3A" w:rsidRPr="00411C65" w:rsidRDefault="00B57A3A" w:rsidP="009E1ADF">
      <w:pPr>
        <w:pStyle w:val="Akapitzlist"/>
        <w:numPr>
          <w:ilvl w:val="0"/>
          <w:numId w:val="4"/>
        </w:numPr>
        <w:ind w:left="851" w:hanging="425"/>
        <w:rPr>
          <w:rFonts w:ascii="Times New Roman" w:hAnsi="Times New Roman" w:cs="Times New Roman"/>
          <w:sz w:val="24"/>
          <w:szCs w:val="24"/>
        </w:rPr>
      </w:pPr>
      <w:r w:rsidRPr="71033017">
        <w:rPr>
          <w:rFonts w:ascii="Times New Roman" w:hAnsi="Times New Roman" w:cs="Times New Roman"/>
          <w:sz w:val="24"/>
          <w:szCs w:val="24"/>
        </w:rPr>
        <w:t>przemoc psychiczna – szkodliwa relacja z małoletnim, polegająca w szczególności na poniżaniu,</w:t>
      </w:r>
      <w:r w:rsidR="20D7572B" w:rsidRPr="71033017">
        <w:rPr>
          <w:rFonts w:ascii="Times New Roman" w:hAnsi="Times New Roman" w:cs="Times New Roman"/>
          <w:sz w:val="24"/>
          <w:szCs w:val="24"/>
        </w:rPr>
        <w:t xml:space="preserve"> dyskryminowaniu,</w:t>
      </w:r>
      <w:r w:rsidRPr="71033017">
        <w:rPr>
          <w:rFonts w:ascii="Times New Roman" w:hAnsi="Times New Roman" w:cs="Times New Roman"/>
          <w:sz w:val="24"/>
          <w:szCs w:val="24"/>
        </w:rPr>
        <w:t xml:space="preserve"> upokarzaniu, </w:t>
      </w:r>
      <w:r w:rsidR="008C0EAA" w:rsidRPr="71033017">
        <w:rPr>
          <w:rFonts w:ascii="Times New Roman" w:hAnsi="Times New Roman" w:cs="Times New Roman"/>
          <w:sz w:val="24"/>
          <w:szCs w:val="24"/>
        </w:rPr>
        <w:t xml:space="preserve">nękaniu, ośmieszaniu, wykluczeniu, </w:t>
      </w:r>
      <w:r w:rsidRPr="71033017">
        <w:rPr>
          <w:rFonts w:ascii="Times New Roman" w:hAnsi="Times New Roman" w:cs="Times New Roman"/>
          <w:sz w:val="24"/>
          <w:szCs w:val="24"/>
        </w:rPr>
        <w:t>manipulowaniu, bezzasadnym obwinianiu dziecka, braku odpowiedniego wspa</w:t>
      </w:r>
      <w:r w:rsidR="004C0CE0">
        <w:rPr>
          <w:rFonts w:ascii="Times New Roman" w:hAnsi="Times New Roman" w:cs="Times New Roman"/>
          <w:sz w:val="24"/>
          <w:szCs w:val="24"/>
        </w:rPr>
        <w:t>rcia i  </w:t>
      </w:r>
      <w:r w:rsidRPr="71033017">
        <w:rPr>
          <w:rFonts w:ascii="Times New Roman" w:hAnsi="Times New Roman" w:cs="Times New Roman"/>
          <w:sz w:val="24"/>
          <w:szCs w:val="24"/>
        </w:rPr>
        <w:t>uwagi;</w:t>
      </w:r>
    </w:p>
    <w:p w14:paraId="75C4740E" w14:textId="77777777" w:rsidR="00B57A3A" w:rsidRPr="00411C65" w:rsidRDefault="00B43ECA" w:rsidP="009E1ADF">
      <w:pPr>
        <w:pStyle w:val="Akapitzlist"/>
        <w:numPr>
          <w:ilvl w:val="0"/>
          <w:numId w:val="4"/>
        </w:numPr>
        <w:ind w:left="851" w:hanging="425"/>
        <w:rPr>
          <w:rFonts w:ascii="Times New Roman" w:hAnsi="Times New Roman" w:cs="Times New Roman"/>
          <w:sz w:val="24"/>
          <w:szCs w:val="24"/>
        </w:rPr>
      </w:pPr>
      <w:r w:rsidRPr="71033017">
        <w:rPr>
          <w:rFonts w:ascii="Times New Roman" w:hAnsi="Times New Roman" w:cs="Times New Roman"/>
          <w:sz w:val="24"/>
          <w:szCs w:val="24"/>
        </w:rPr>
        <w:t>przemoc seksualna – włączanie dziecka w aktywność seksualną przez osobę dorosłą albo inne dziecko</w:t>
      </w:r>
      <w:r w:rsidR="008B5028" w:rsidRPr="71033017">
        <w:rPr>
          <w:rFonts w:ascii="Times New Roman" w:hAnsi="Times New Roman" w:cs="Times New Roman"/>
          <w:sz w:val="24"/>
          <w:szCs w:val="24"/>
        </w:rPr>
        <w:t xml:space="preserve">, w szczególności poprzez zachowania </w:t>
      </w:r>
      <w:r w:rsidR="008C0EAA" w:rsidRPr="71033017">
        <w:rPr>
          <w:rFonts w:ascii="Times New Roman" w:hAnsi="Times New Roman" w:cs="Times New Roman"/>
          <w:sz w:val="24"/>
          <w:szCs w:val="24"/>
        </w:rPr>
        <w:t>polegające na dotykaniu dziecka, współżyciu z dzieckiem, pokazywaniu materiałów pornograficznych;</w:t>
      </w:r>
    </w:p>
    <w:p w14:paraId="587B85B5" w14:textId="1D7AF7DE" w:rsidR="00D830A7" w:rsidRDefault="008C0EAA" w:rsidP="71033017">
      <w:pPr>
        <w:pStyle w:val="Akapitzlist"/>
        <w:numPr>
          <w:ilvl w:val="0"/>
          <w:numId w:val="4"/>
        </w:numPr>
        <w:ind w:left="850" w:hanging="425"/>
        <w:rPr>
          <w:rFonts w:ascii="Times New Roman" w:hAnsi="Times New Roman" w:cs="Times New Roman"/>
          <w:sz w:val="24"/>
          <w:szCs w:val="24"/>
        </w:rPr>
      </w:pPr>
      <w:r w:rsidRPr="71033017">
        <w:rPr>
          <w:rFonts w:ascii="Times New Roman" w:hAnsi="Times New Roman" w:cs="Times New Roman"/>
          <w:sz w:val="24"/>
          <w:szCs w:val="24"/>
        </w:rPr>
        <w:t xml:space="preserve">zaniedbywanie – niezaspokajanie podstawowych potrzeb fizycznych i psychicznych dziecka przez rodzica lub opiekuna prawnego. Do zaniedbywania dochodzi </w:t>
      </w:r>
      <w:r>
        <w:br/>
      </w:r>
      <w:r w:rsidRPr="71033017">
        <w:rPr>
          <w:rFonts w:ascii="Times New Roman" w:hAnsi="Times New Roman" w:cs="Times New Roman"/>
          <w:sz w:val="24"/>
          <w:szCs w:val="24"/>
        </w:rPr>
        <w:t>w przypadku m. in. niezapewnienia dziecku bezpieczeństwa, opieki, uwagi, miłości, zainteresowania, jedzenia, schronienia.</w:t>
      </w:r>
    </w:p>
    <w:p w14:paraId="55CF7019" w14:textId="0D5ECF38" w:rsidR="006A5C29" w:rsidRPr="00F27C48" w:rsidRDefault="000878D7" w:rsidP="00F27C48">
      <w:pPr>
        <w:pStyle w:val="Akapitzlist"/>
        <w:numPr>
          <w:ilvl w:val="0"/>
          <w:numId w:val="2"/>
        </w:numPr>
        <w:ind w:left="425" w:hanging="4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przypadku małoletniego jako osoby ze s</w:t>
      </w:r>
      <w:r w:rsidR="004C0CE0">
        <w:rPr>
          <w:rFonts w:ascii="Times New Roman" w:hAnsi="Times New Roman" w:cs="Times New Roman"/>
          <w:sz w:val="24"/>
          <w:szCs w:val="24"/>
        </w:rPr>
        <w:t>zczególnymi potrzebami, w tym z  </w:t>
      </w:r>
      <w:r>
        <w:rPr>
          <w:rFonts w:ascii="Times New Roman" w:hAnsi="Times New Roman" w:cs="Times New Roman"/>
          <w:sz w:val="24"/>
          <w:szCs w:val="24"/>
        </w:rPr>
        <w:t xml:space="preserve">niepełnosprawnością obowiązują wszystkie niniejsze zasady Standardów z </w:t>
      </w:r>
      <w:r w:rsidR="004C0CE0"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</w:rPr>
        <w:t>uwzględnieniem każdorazowo indywidualnych potrzeb edukacyjnych jak i zapewnienie dostępności zgodnie z ustawą</w:t>
      </w:r>
      <w:r w:rsidRPr="000878D7">
        <w:rPr>
          <w:rFonts w:ascii="Times New Roman" w:hAnsi="Times New Roman" w:cs="Times New Roman"/>
          <w:sz w:val="24"/>
          <w:szCs w:val="24"/>
        </w:rPr>
        <w:t xml:space="preserve"> z dnia 19 lipca 2019 r. o zapewnianiu dostępności osobom ze szczególnymi potrzebami (t.j. Dz. U. z 2022 r. poz. 2240).</w:t>
      </w:r>
    </w:p>
    <w:p w14:paraId="66306360" w14:textId="4DEC4832" w:rsidR="009C75CB" w:rsidRPr="00411C65" w:rsidRDefault="009C75CB" w:rsidP="00643F4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11C65">
        <w:rPr>
          <w:rFonts w:ascii="Times New Roman" w:hAnsi="Times New Roman" w:cs="Times New Roman"/>
          <w:b/>
          <w:sz w:val="24"/>
          <w:szCs w:val="24"/>
        </w:rPr>
        <w:t xml:space="preserve">ZASADY ZAPEWNIAJĄCE BEZPIECZNE RELACJE MIĘDZY MAŁOLETNIM A </w:t>
      </w:r>
      <w:r w:rsidR="00F27C48">
        <w:rPr>
          <w:rFonts w:ascii="Times New Roman" w:hAnsi="Times New Roman" w:cs="Times New Roman"/>
          <w:b/>
          <w:sz w:val="24"/>
          <w:szCs w:val="24"/>
        </w:rPr>
        <w:t> </w:t>
      </w:r>
      <w:r w:rsidRPr="00411C65">
        <w:rPr>
          <w:rFonts w:ascii="Times New Roman" w:hAnsi="Times New Roman" w:cs="Times New Roman"/>
          <w:b/>
          <w:sz w:val="24"/>
          <w:szCs w:val="24"/>
        </w:rPr>
        <w:t>PERSONELEM UCZELNI</w:t>
      </w:r>
    </w:p>
    <w:p w14:paraId="69614518" w14:textId="77777777" w:rsidR="008C0EAA" w:rsidRPr="00411C65" w:rsidRDefault="008C0EAA" w:rsidP="00643F4A">
      <w:pPr>
        <w:jc w:val="center"/>
        <w:rPr>
          <w:rFonts w:ascii="Times New Roman" w:hAnsi="Times New Roman" w:cs="Times New Roman"/>
          <w:sz w:val="24"/>
          <w:szCs w:val="24"/>
        </w:rPr>
      </w:pPr>
      <w:r w:rsidRPr="00411C65">
        <w:rPr>
          <w:rFonts w:ascii="Times New Roman" w:hAnsi="Times New Roman" w:cs="Times New Roman"/>
          <w:sz w:val="24"/>
          <w:szCs w:val="24"/>
        </w:rPr>
        <w:t>§ 3</w:t>
      </w:r>
    </w:p>
    <w:p w14:paraId="53A4A726" w14:textId="421AE1A1" w:rsidR="008C0EAA" w:rsidRPr="00411C65" w:rsidRDefault="009C75CB" w:rsidP="00076ED0">
      <w:pPr>
        <w:pStyle w:val="Akapitzlist"/>
        <w:numPr>
          <w:ilvl w:val="0"/>
          <w:numId w:val="5"/>
        </w:numPr>
        <w:ind w:left="426" w:hanging="426"/>
        <w:rPr>
          <w:rFonts w:ascii="Times New Roman" w:hAnsi="Times New Roman" w:cs="Times New Roman"/>
          <w:sz w:val="24"/>
          <w:szCs w:val="24"/>
        </w:rPr>
      </w:pPr>
      <w:r w:rsidRPr="4D30615B">
        <w:rPr>
          <w:rFonts w:ascii="Times New Roman" w:hAnsi="Times New Roman" w:cs="Times New Roman"/>
          <w:sz w:val="24"/>
          <w:szCs w:val="24"/>
        </w:rPr>
        <w:t>Podstawową zasadą relacji między małoletnimi, a personelem Uczelni jest działanie dla dobra dziecka</w:t>
      </w:r>
      <w:r w:rsidR="00F558CE" w:rsidRPr="4D30615B">
        <w:rPr>
          <w:rFonts w:ascii="Times New Roman" w:hAnsi="Times New Roman" w:cs="Times New Roman"/>
          <w:sz w:val="24"/>
          <w:szCs w:val="24"/>
        </w:rPr>
        <w:t xml:space="preserve"> </w:t>
      </w:r>
      <w:r w:rsidRPr="4D30615B">
        <w:rPr>
          <w:rFonts w:ascii="Times New Roman" w:hAnsi="Times New Roman" w:cs="Times New Roman"/>
          <w:sz w:val="24"/>
          <w:szCs w:val="24"/>
        </w:rPr>
        <w:t>z poszanowaniem jego godności, z uwzględnieniem jego emocji i potrzeb oraz w jego najlepszym interesie.</w:t>
      </w:r>
    </w:p>
    <w:p w14:paraId="6EAD3930" w14:textId="3F0CCA36" w:rsidR="009C75CB" w:rsidRPr="00411C65" w:rsidRDefault="00F73203" w:rsidP="00076ED0">
      <w:pPr>
        <w:pStyle w:val="Akapitzlist"/>
        <w:numPr>
          <w:ilvl w:val="0"/>
          <w:numId w:val="5"/>
        </w:numPr>
        <w:ind w:left="426" w:hanging="426"/>
        <w:rPr>
          <w:rFonts w:ascii="Times New Roman" w:hAnsi="Times New Roman" w:cs="Times New Roman"/>
          <w:sz w:val="24"/>
          <w:szCs w:val="24"/>
        </w:rPr>
      </w:pPr>
      <w:r w:rsidRPr="00411C65">
        <w:rPr>
          <w:rFonts w:ascii="Times New Roman" w:hAnsi="Times New Roman" w:cs="Times New Roman"/>
          <w:sz w:val="24"/>
          <w:szCs w:val="24"/>
        </w:rPr>
        <w:t xml:space="preserve">Personel Uczelni w relacjach z małoletnimi działa w oparciu o najwyższe standardy, w </w:t>
      </w:r>
      <w:r w:rsidR="00F27C48">
        <w:rPr>
          <w:rFonts w:ascii="Times New Roman" w:hAnsi="Times New Roman" w:cs="Times New Roman"/>
          <w:sz w:val="24"/>
          <w:szCs w:val="24"/>
        </w:rPr>
        <w:t> </w:t>
      </w:r>
      <w:r w:rsidRPr="00411C65">
        <w:rPr>
          <w:rFonts w:ascii="Times New Roman" w:hAnsi="Times New Roman" w:cs="Times New Roman"/>
          <w:sz w:val="24"/>
          <w:szCs w:val="24"/>
        </w:rPr>
        <w:t>tym:</w:t>
      </w:r>
    </w:p>
    <w:p w14:paraId="0677E538" w14:textId="0D938DE1" w:rsidR="000E514C" w:rsidRPr="00411C65" w:rsidRDefault="00F73203" w:rsidP="009E1ADF">
      <w:pPr>
        <w:pStyle w:val="Akapitzlist"/>
        <w:numPr>
          <w:ilvl w:val="0"/>
          <w:numId w:val="6"/>
        </w:numPr>
        <w:ind w:left="851" w:hanging="425"/>
        <w:rPr>
          <w:rFonts w:ascii="Times New Roman" w:hAnsi="Times New Roman" w:cs="Times New Roman"/>
          <w:sz w:val="24"/>
          <w:szCs w:val="24"/>
        </w:rPr>
      </w:pPr>
      <w:r w:rsidRPr="00411C65">
        <w:rPr>
          <w:rFonts w:ascii="Times New Roman" w:hAnsi="Times New Roman" w:cs="Times New Roman"/>
          <w:sz w:val="24"/>
          <w:szCs w:val="24"/>
        </w:rPr>
        <w:t xml:space="preserve">zachowuje cierpliwość i szacunek w komunikacji z małoletnim, okazując wsparcie </w:t>
      </w:r>
      <w:r w:rsidR="00D830A7" w:rsidRPr="00411C65">
        <w:rPr>
          <w:rFonts w:ascii="Times New Roman" w:hAnsi="Times New Roman" w:cs="Times New Roman"/>
          <w:sz w:val="24"/>
          <w:szCs w:val="24"/>
        </w:rPr>
        <w:br/>
      </w:r>
      <w:r w:rsidRPr="00411C65">
        <w:rPr>
          <w:rFonts w:ascii="Times New Roman" w:hAnsi="Times New Roman" w:cs="Times New Roman"/>
          <w:sz w:val="24"/>
          <w:szCs w:val="24"/>
        </w:rPr>
        <w:t>i zainteresowanie;</w:t>
      </w:r>
    </w:p>
    <w:p w14:paraId="40A155B5" w14:textId="1E20430F" w:rsidR="00F73203" w:rsidRPr="00411C65" w:rsidRDefault="00F73203" w:rsidP="009E1ADF">
      <w:pPr>
        <w:pStyle w:val="Akapitzlist"/>
        <w:numPr>
          <w:ilvl w:val="0"/>
          <w:numId w:val="6"/>
        </w:numPr>
        <w:ind w:left="851" w:hanging="425"/>
        <w:rPr>
          <w:rFonts w:ascii="Times New Roman" w:hAnsi="Times New Roman" w:cs="Times New Roman"/>
          <w:sz w:val="24"/>
          <w:szCs w:val="24"/>
        </w:rPr>
      </w:pPr>
      <w:r w:rsidRPr="00411C65">
        <w:rPr>
          <w:rFonts w:ascii="Times New Roman" w:hAnsi="Times New Roman" w:cs="Times New Roman"/>
          <w:sz w:val="24"/>
          <w:szCs w:val="24"/>
        </w:rPr>
        <w:t>reaguje względem małoletniego w sposób niezagrażający, adekwatny do sytuacji</w:t>
      </w:r>
      <w:r w:rsidR="000E514C" w:rsidRPr="00411C65">
        <w:rPr>
          <w:rFonts w:ascii="Times New Roman" w:hAnsi="Times New Roman" w:cs="Times New Roman"/>
          <w:sz w:val="24"/>
          <w:szCs w:val="24"/>
        </w:rPr>
        <w:t xml:space="preserve"> </w:t>
      </w:r>
      <w:r w:rsidR="006A5C29">
        <w:rPr>
          <w:rFonts w:ascii="Times New Roman" w:hAnsi="Times New Roman" w:cs="Times New Roman"/>
          <w:sz w:val="24"/>
          <w:szCs w:val="24"/>
        </w:rPr>
        <w:br/>
      </w:r>
      <w:r w:rsidR="000E514C" w:rsidRPr="00411C65">
        <w:rPr>
          <w:rFonts w:ascii="Times New Roman" w:hAnsi="Times New Roman" w:cs="Times New Roman"/>
          <w:sz w:val="24"/>
          <w:szCs w:val="24"/>
        </w:rPr>
        <w:t>i wieku dziecka</w:t>
      </w:r>
      <w:r w:rsidRPr="00411C65">
        <w:rPr>
          <w:rFonts w:ascii="Times New Roman" w:hAnsi="Times New Roman" w:cs="Times New Roman"/>
          <w:sz w:val="24"/>
          <w:szCs w:val="24"/>
        </w:rPr>
        <w:t xml:space="preserve"> </w:t>
      </w:r>
      <w:r w:rsidR="000E514C" w:rsidRPr="00411C65">
        <w:rPr>
          <w:rFonts w:ascii="Times New Roman" w:hAnsi="Times New Roman" w:cs="Times New Roman"/>
          <w:sz w:val="24"/>
          <w:szCs w:val="24"/>
        </w:rPr>
        <w:t>oraz</w:t>
      </w:r>
      <w:r w:rsidRPr="00411C65">
        <w:rPr>
          <w:rFonts w:ascii="Times New Roman" w:hAnsi="Times New Roman" w:cs="Times New Roman"/>
          <w:sz w:val="24"/>
          <w:szCs w:val="24"/>
        </w:rPr>
        <w:t xml:space="preserve"> sprawiedliw</w:t>
      </w:r>
      <w:r w:rsidR="000E514C" w:rsidRPr="00411C65">
        <w:rPr>
          <w:rFonts w:ascii="Times New Roman" w:hAnsi="Times New Roman" w:cs="Times New Roman"/>
          <w:sz w:val="24"/>
          <w:szCs w:val="24"/>
        </w:rPr>
        <w:t>ie</w:t>
      </w:r>
      <w:r w:rsidRPr="00411C65">
        <w:rPr>
          <w:rFonts w:ascii="Times New Roman" w:hAnsi="Times New Roman" w:cs="Times New Roman"/>
          <w:sz w:val="24"/>
          <w:szCs w:val="24"/>
        </w:rPr>
        <w:t xml:space="preserve"> wobec innych małoletnich;</w:t>
      </w:r>
    </w:p>
    <w:p w14:paraId="0861DBB8" w14:textId="4E2637A5" w:rsidR="00F73203" w:rsidRPr="00411C65" w:rsidRDefault="00F73203" w:rsidP="009E1ADF">
      <w:pPr>
        <w:pStyle w:val="Akapitzlist"/>
        <w:numPr>
          <w:ilvl w:val="0"/>
          <w:numId w:val="6"/>
        </w:numPr>
        <w:ind w:left="851" w:hanging="425"/>
        <w:rPr>
          <w:rFonts w:ascii="Times New Roman" w:hAnsi="Times New Roman" w:cs="Times New Roman"/>
          <w:sz w:val="24"/>
          <w:szCs w:val="24"/>
        </w:rPr>
      </w:pPr>
      <w:r w:rsidRPr="00411C65">
        <w:rPr>
          <w:rFonts w:ascii="Times New Roman" w:hAnsi="Times New Roman" w:cs="Times New Roman"/>
          <w:sz w:val="24"/>
          <w:szCs w:val="24"/>
        </w:rPr>
        <w:t>równo traktuje małoletnich bez względu na płeć, orientację seksualną, niepełnosprawność, status społeczny, kulturowy</w:t>
      </w:r>
      <w:r w:rsidR="001B6A79">
        <w:rPr>
          <w:rFonts w:ascii="Times New Roman" w:hAnsi="Times New Roman" w:cs="Times New Roman"/>
          <w:sz w:val="24"/>
          <w:szCs w:val="24"/>
        </w:rPr>
        <w:t>,</w:t>
      </w:r>
      <w:r w:rsidRPr="00411C65">
        <w:rPr>
          <w:rFonts w:ascii="Times New Roman" w:hAnsi="Times New Roman" w:cs="Times New Roman"/>
          <w:sz w:val="24"/>
          <w:szCs w:val="24"/>
        </w:rPr>
        <w:t xml:space="preserve"> religijny</w:t>
      </w:r>
      <w:r w:rsidR="001B6A79">
        <w:rPr>
          <w:rFonts w:ascii="Times New Roman" w:hAnsi="Times New Roman" w:cs="Times New Roman"/>
          <w:sz w:val="24"/>
          <w:szCs w:val="24"/>
        </w:rPr>
        <w:t xml:space="preserve"> i</w:t>
      </w:r>
      <w:r w:rsidR="00074B04">
        <w:rPr>
          <w:rFonts w:ascii="Times New Roman" w:hAnsi="Times New Roman" w:cs="Times New Roman"/>
          <w:sz w:val="24"/>
          <w:szCs w:val="24"/>
        </w:rPr>
        <w:t xml:space="preserve"> poglądy; </w:t>
      </w:r>
    </w:p>
    <w:p w14:paraId="2D36E8F4" w14:textId="77777777" w:rsidR="00F73203" w:rsidRPr="00411C65" w:rsidRDefault="000E514C" w:rsidP="009E1ADF">
      <w:pPr>
        <w:pStyle w:val="Akapitzlist"/>
        <w:numPr>
          <w:ilvl w:val="0"/>
          <w:numId w:val="6"/>
        </w:numPr>
        <w:ind w:left="851" w:hanging="425"/>
        <w:rPr>
          <w:rFonts w:ascii="Times New Roman" w:hAnsi="Times New Roman" w:cs="Times New Roman"/>
          <w:sz w:val="24"/>
          <w:szCs w:val="24"/>
        </w:rPr>
      </w:pPr>
      <w:r w:rsidRPr="00411C65">
        <w:rPr>
          <w:rFonts w:ascii="Times New Roman" w:hAnsi="Times New Roman" w:cs="Times New Roman"/>
          <w:sz w:val="24"/>
          <w:szCs w:val="24"/>
        </w:rPr>
        <w:t>szanuje prawo dziecka do prywatności.</w:t>
      </w:r>
    </w:p>
    <w:p w14:paraId="2E939A94" w14:textId="77777777" w:rsidR="000E514C" w:rsidRPr="00411C65" w:rsidRDefault="000E514C" w:rsidP="00076ED0">
      <w:pPr>
        <w:pStyle w:val="Akapitzlist"/>
        <w:numPr>
          <w:ilvl w:val="0"/>
          <w:numId w:val="5"/>
        </w:numPr>
        <w:ind w:left="426" w:hanging="426"/>
        <w:rPr>
          <w:rFonts w:ascii="Times New Roman" w:hAnsi="Times New Roman" w:cs="Times New Roman"/>
          <w:sz w:val="24"/>
          <w:szCs w:val="24"/>
        </w:rPr>
      </w:pPr>
      <w:r w:rsidRPr="00411C65">
        <w:rPr>
          <w:rFonts w:ascii="Times New Roman" w:hAnsi="Times New Roman" w:cs="Times New Roman"/>
          <w:sz w:val="24"/>
          <w:szCs w:val="24"/>
        </w:rPr>
        <w:t xml:space="preserve">W relacji </w:t>
      </w:r>
      <w:r w:rsidR="005A1BB7" w:rsidRPr="00411C65">
        <w:rPr>
          <w:rFonts w:ascii="Times New Roman" w:hAnsi="Times New Roman" w:cs="Times New Roman"/>
          <w:sz w:val="24"/>
          <w:szCs w:val="24"/>
        </w:rPr>
        <w:t>p</w:t>
      </w:r>
      <w:r w:rsidRPr="00411C65">
        <w:rPr>
          <w:rFonts w:ascii="Times New Roman" w:hAnsi="Times New Roman" w:cs="Times New Roman"/>
          <w:sz w:val="24"/>
          <w:szCs w:val="24"/>
        </w:rPr>
        <w:t>ersonelu Uczelni z małoletnim niedozwolone jest w szczególności:</w:t>
      </w:r>
    </w:p>
    <w:p w14:paraId="6F9DF39C" w14:textId="0030C612" w:rsidR="000E514C" w:rsidRPr="00411C65" w:rsidRDefault="003770B3" w:rsidP="009E1ADF">
      <w:pPr>
        <w:pStyle w:val="Akapitzlist"/>
        <w:numPr>
          <w:ilvl w:val="0"/>
          <w:numId w:val="8"/>
        </w:numPr>
        <w:ind w:left="851" w:hanging="425"/>
        <w:rPr>
          <w:rFonts w:ascii="Times New Roman" w:hAnsi="Times New Roman" w:cs="Times New Roman"/>
          <w:sz w:val="24"/>
          <w:szCs w:val="24"/>
        </w:rPr>
      </w:pPr>
      <w:r w:rsidRPr="4D30615B">
        <w:rPr>
          <w:rFonts w:ascii="Times New Roman" w:hAnsi="Times New Roman" w:cs="Times New Roman"/>
          <w:sz w:val="24"/>
          <w:szCs w:val="24"/>
        </w:rPr>
        <w:t xml:space="preserve">stosowanie </w:t>
      </w:r>
      <w:r w:rsidR="44558729" w:rsidRPr="4D30615B">
        <w:rPr>
          <w:rFonts w:ascii="Times New Roman" w:hAnsi="Times New Roman" w:cs="Times New Roman"/>
          <w:sz w:val="24"/>
          <w:szCs w:val="24"/>
        </w:rPr>
        <w:t xml:space="preserve">jakiejkolwiek </w:t>
      </w:r>
      <w:r w:rsidRPr="4D30615B">
        <w:rPr>
          <w:rFonts w:ascii="Times New Roman" w:hAnsi="Times New Roman" w:cs="Times New Roman"/>
          <w:sz w:val="24"/>
          <w:szCs w:val="24"/>
        </w:rPr>
        <w:t>przemocy, kar fizycznych, używanie agresji słownej i słów wulgarnych;</w:t>
      </w:r>
    </w:p>
    <w:p w14:paraId="19978B54" w14:textId="77777777" w:rsidR="003770B3" w:rsidRPr="00411C65" w:rsidRDefault="003770B3" w:rsidP="009E1ADF">
      <w:pPr>
        <w:pStyle w:val="Akapitzlist"/>
        <w:numPr>
          <w:ilvl w:val="0"/>
          <w:numId w:val="8"/>
        </w:numPr>
        <w:ind w:left="851" w:hanging="425"/>
        <w:rPr>
          <w:rFonts w:ascii="Times New Roman" w:hAnsi="Times New Roman" w:cs="Times New Roman"/>
          <w:sz w:val="24"/>
          <w:szCs w:val="24"/>
        </w:rPr>
      </w:pPr>
      <w:r w:rsidRPr="00411C65">
        <w:rPr>
          <w:rFonts w:ascii="Times New Roman" w:hAnsi="Times New Roman" w:cs="Times New Roman"/>
          <w:sz w:val="24"/>
          <w:szCs w:val="24"/>
        </w:rPr>
        <w:t>zastraszanie, zawstydzanie, upokarzanie, lekceważenie, obrażanie, grożenie;</w:t>
      </w:r>
    </w:p>
    <w:p w14:paraId="65C8DF78" w14:textId="7D169D6C" w:rsidR="003770B3" w:rsidRPr="00411C65" w:rsidRDefault="003770B3" w:rsidP="009E1ADF">
      <w:pPr>
        <w:pStyle w:val="Akapitzlist"/>
        <w:numPr>
          <w:ilvl w:val="0"/>
          <w:numId w:val="8"/>
        </w:numPr>
        <w:ind w:left="851" w:hanging="425"/>
        <w:rPr>
          <w:rFonts w:ascii="Times New Roman" w:hAnsi="Times New Roman" w:cs="Times New Roman"/>
          <w:sz w:val="24"/>
          <w:szCs w:val="24"/>
        </w:rPr>
      </w:pPr>
      <w:r w:rsidRPr="00411C65">
        <w:rPr>
          <w:rFonts w:ascii="Times New Roman" w:hAnsi="Times New Roman" w:cs="Times New Roman"/>
          <w:sz w:val="24"/>
          <w:szCs w:val="24"/>
        </w:rPr>
        <w:t xml:space="preserve">nawiązywanie relacji romantycznych lub seksualnych, w tym składanie seksualnych propozycji, kierowanie seksualnych komentarzy, żartów oraz </w:t>
      </w:r>
      <w:r w:rsidR="004E1D87" w:rsidRPr="00411C65">
        <w:rPr>
          <w:rFonts w:ascii="Times New Roman" w:hAnsi="Times New Roman" w:cs="Times New Roman"/>
          <w:sz w:val="24"/>
          <w:szCs w:val="24"/>
        </w:rPr>
        <w:t>udostępnianie</w:t>
      </w:r>
      <w:r w:rsidRPr="00411C65">
        <w:rPr>
          <w:rFonts w:ascii="Times New Roman" w:hAnsi="Times New Roman" w:cs="Times New Roman"/>
          <w:sz w:val="24"/>
          <w:szCs w:val="24"/>
        </w:rPr>
        <w:t xml:space="preserve"> treści erotycznych i pornograficznych</w:t>
      </w:r>
      <w:r w:rsidR="00407A04">
        <w:rPr>
          <w:rFonts w:ascii="Times New Roman" w:hAnsi="Times New Roman" w:cs="Times New Roman"/>
          <w:sz w:val="24"/>
          <w:szCs w:val="24"/>
        </w:rPr>
        <w:t>, nagrywanie lub udostępnianie zdjęć o charakterze erotycznym</w:t>
      </w:r>
      <w:r w:rsidR="004E1D87" w:rsidRPr="00411C65">
        <w:rPr>
          <w:rFonts w:ascii="Times New Roman" w:hAnsi="Times New Roman" w:cs="Times New Roman"/>
          <w:sz w:val="24"/>
          <w:szCs w:val="24"/>
        </w:rPr>
        <w:t>;</w:t>
      </w:r>
    </w:p>
    <w:p w14:paraId="6631E325" w14:textId="77777777" w:rsidR="004E1D87" w:rsidRPr="00411C65" w:rsidRDefault="004E1D87" w:rsidP="009E1ADF">
      <w:pPr>
        <w:pStyle w:val="Akapitzlist"/>
        <w:numPr>
          <w:ilvl w:val="0"/>
          <w:numId w:val="8"/>
        </w:numPr>
        <w:ind w:left="851" w:hanging="425"/>
        <w:rPr>
          <w:rFonts w:ascii="Times New Roman" w:hAnsi="Times New Roman" w:cs="Times New Roman"/>
          <w:sz w:val="24"/>
          <w:szCs w:val="24"/>
        </w:rPr>
      </w:pPr>
      <w:r w:rsidRPr="00411C65">
        <w:rPr>
          <w:rFonts w:ascii="Times New Roman" w:hAnsi="Times New Roman" w:cs="Times New Roman"/>
          <w:sz w:val="24"/>
          <w:szCs w:val="24"/>
        </w:rPr>
        <w:t>proponowanie alkoholu, wyrobów tytoniowych, substancji psychoaktywnych, spożywanie ich wspólnie z małoletnimi lub w ich obecności;</w:t>
      </w:r>
    </w:p>
    <w:p w14:paraId="22E3F981" w14:textId="77777777" w:rsidR="004E1D87" w:rsidRPr="00411C65" w:rsidRDefault="004E1D87" w:rsidP="009E1ADF">
      <w:pPr>
        <w:pStyle w:val="Akapitzlist"/>
        <w:numPr>
          <w:ilvl w:val="0"/>
          <w:numId w:val="8"/>
        </w:numPr>
        <w:ind w:left="851" w:hanging="425"/>
        <w:rPr>
          <w:rFonts w:ascii="Times New Roman" w:hAnsi="Times New Roman" w:cs="Times New Roman"/>
          <w:sz w:val="24"/>
          <w:szCs w:val="24"/>
        </w:rPr>
      </w:pPr>
      <w:r w:rsidRPr="00411C65">
        <w:rPr>
          <w:rFonts w:ascii="Times New Roman" w:hAnsi="Times New Roman" w:cs="Times New Roman"/>
          <w:sz w:val="24"/>
          <w:szCs w:val="24"/>
        </w:rPr>
        <w:t>utrwalanie wizerunku dziecka dla potrzeb prywatnych;</w:t>
      </w:r>
    </w:p>
    <w:p w14:paraId="355AFAC4" w14:textId="5D7DEB7A" w:rsidR="004E1D87" w:rsidRPr="00411C65" w:rsidRDefault="004E1D87" w:rsidP="009E1ADF">
      <w:pPr>
        <w:pStyle w:val="Akapitzlist"/>
        <w:numPr>
          <w:ilvl w:val="0"/>
          <w:numId w:val="8"/>
        </w:numPr>
        <w:ind w:left="850" w:hanging="425"/>
        <w:contextualSpacing w:val="0"/>
        <w:rPr>
          <w:rFonts w:ascii="Times New Roman" w:hAnsi="Times New Roman" w:cs="Times New Roman"/>
          <w:sz w:val="24"/>
          <w:szCs w:val="24"/>
        </w:rPr>
      </w:pPr>
      <w:r w:rsidRPr="00411C65">
        <w:rPr>
          <w:rFonts w:ascii="Times New Roman" w:hAnsi="Times New Roman" w:cs="Times New Roman"/>
          <w:sz w:val="24"/>
          <w:szCs w:val="24"/>
        </w:rPr>
        <w:t>przyjmowanie pieniędzy i prezentów.</w:t>
      </w:r>
    </w:p>
    <w:p w14:paraId="5FF05684" w14:textId="214E7CEF" w:rsidR="00643F4A" w:rsidRPr="008A096B" w:rsidRDefault="00643F4A" w:rsidP="008A096B">
      <w:pPr>
        <w:rPr>
          <w:rFonts w:ascii="Times New Roman" w:hAnsi="Times New Roman" w:cs="Times New Roman"/>
          <w:b/>
          <w:sz w:val="24"/>
          <w:szCs w:val="24"/>
        </w:rPr>
      </w:pPr>
    </w:p>
    <w:p w14:paraId="7E52F815" w14:textId="6D3658A5" w:rsidR="004E1D87" w:rsidRPr="00411C65" w:rsidRDefault="004E1D87" w:rsidP="000F70E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11C65">
        <w:rPr>
          <w:rFonts w:ascii="Times New Roman" w:hAnsi="Times New Roman" w:cs="Times New Roman"/>
          <w:b/>
          <w:sz w:val="24"/>
          <w:szCs w:val="24"/>
        </w:rPr>
        <w:lastRenderedPageBreak/>
        <w:t>ZASADY I PROCEDURA PODEJMOWANIA INTERWENCJI W SYTUACJI PODEJRZENIA KRZYWDZENIA</w:t>
      </w:r>
      <w:r w:rsidR="00BB62A0" w:rsidRPr="00411C6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11C65">
        <w:rPr>
          <w:rFonts w:ascii="Times New Roman" w:hAnsi="Times New Roman" w:cs="Times New Roman"/>
          <w:b/>
          <w:sz w:val="24"/>
          <w:szCs w:val="24"/>
        </w:rPr>
        <w:t xml:space="preserve">LUB POSIADANIA INFORMACJI O </w:t>
      </w:r>
      <w:r w:rsidR="00F27C48">
        <w:rPr>
          <w:rFonts w:ascii="Times New Roman" w:hAnsi="Times New Roman" w:cs="Times New Roman"/>
          <w:b/>
          <w:sz w:val="24"/>
          <w:szCs w:val="24"/>
        </w:rPr>
        <w:t> </w:t>
      </w:r>
      <w:r w:rsidRPr="00411C65">
        <w:rPr>
          <w:rFonts w:ascii="Times New Roman" w:hAnsi="Times New Roman" w:cs="Times New Roman"/>
          <w:b/>
          <w:sz w:val="24"/>
          <w:szCs w:val="24"/>
        </w:rPr>
        <w:t>KRZYWDZENIU MAŁOLETNIEGO</w:t>
      </w:r>
      <w:r w:rsidR="00E4726A" w:rsidRPr="00411C65">
        <w:rPr>
          <w:rFonts w:ascii="Times New Roman" w:hAnsi="Times New Roman" w:cs="Times New Roman"/>
          <w:b/>
          <w:sz w:val="24"/>
          <w:szCs w:val="24"/>
        </w:rPr>
        <w:t xml:space="preserve"> ORAZ </w:t>
      </w:r>
      <w:r w:rsidR="0055277D" w:rsidRPr="00411C65">
        <w:rPr>
          <w:rFonts w:ascii="Times New Roman" w:hAnsi="Times New Roman" w:cs="Times New Roman"/>
          <w:b/>
          <w:sz w:val="24"/>
          <w:szCs w:val="24"/>
        </w:rPr>
        <w:t>PROCEDURY I OSOBY ODPOWIEDZIALNE ZA SKŁADANIE ZAWIADOMIEŃ O PODEJRZENIU POPEŁNIENIA PRZESTĘPSTWA NA SZKODĘ MAŁOLETNIEGO</w:t>
      </w:r>
    </w:p>
    <w:p w14:paraId="50043763" w14:textId="77777777" w:rsidR="004E1D87" w:rsidRPr="00411C65" w:rsidRDefault="004E1D87" w:rsidP="00643F4A">
      <w:pPr>
        <w:jc w:val="center"/>
        <w:rPr>
          <w:rFonts w:ascii="Times New Roman" w:hAnsi="Times New Roman" w:cs="Times New Roman"/>
          <w:sz w:val="24"/>
          <w:szCs w:val="24"/>
        </w:rPr>
      </w:pPr>
      <w:r w:rsidRPr="00411C65">
        <w:rPr>
          <w:rFonts w:ascii="Times New Roman" w:hAnsi="Times New Roman" w:cs="Times New Roman"/>
          <w:sz w:val="24"/>
          <w:szCs w:val="24"/>
        </w:rPr>
        <w:t>§ 4</w:t>
      </w:r>
    </w:p>
    <w:p w14:paraId="406E205E" w14:textId="713C3598" w:rsidR="004E1D87" w:rsidRDefault="00270F5E" w:rsidP="001B6A79">
      <w:pPr>
        <w:pStyle w:val="Akapitzlist"/>
        <w:numPr>
          <w:ilvl w:val="0"/>
          <w:numId w:val="20"/>
        </w:numPr>
        <w:ind w:left="426" w:hanging="426"/>
        <w:rPr>
          <w:rFonts w:ascii="Times New Roman" w:hAnsi="Times New Roman" w:cs="Times New Roman"/>
          <w:sz w:val="24"/>
          <w:szCs w:val="24"/>
        </w:rPr>
      </w:pPr>
      <w:r w:rsidRPr="4D30615B">
        <w:rPr>
          <w:rFonts w:ascii="Times New Roman" w:hAnsi="Times New Roman" w:cs="Times New Roman"/>
          <w:sz w:val="24"/>
          <w:szCs w:val="24"/>
        </w:rPr>
        <w:t xml:space="preserve">Każdy członek </w:t>
      </w:r>
      <w:r w:rsidR="005A1BB7" w:rsidRPr="4D30615B">
        <w:rPr>
          <w:rFonts w:ascii="Times New Roman" w:hAnsi="Times New Roman" w:cs="Times New Roman"/>
          <w:sz w:val="24"/>
          <w:szCs w:val="24"/>
        </w:rPr>
        <w:t>p</w:t>
      </w:r>
      <w:r w:rsidRPr="4D30615B">
        <w:rPr>
          <w:rFonts w:ascii="Times New Roman" w:hAnsi="Times New Roman" w:cs="Times New Roman"/>
          <w:sz w:val="24"/>
          <w:szCs w:val="24"/>
        </w:rPr>
        <w:t>ersonelu Uczelni</w:t>
      </w:r>
      <w:r w:rsidR="00865DB0" w:rsidRPr="4D30615B">
        <w:rPr>
          <w:rFonts w:ascii="Times New Roman" w:hAnsi="Times New Roman" w:cs="Times New Roman"/>
          <w:sz w:val="24"/>
          <w:szCs w:val="24"/>
        </w:rPr>
        <w:t>, w przypadku powzięcia podejrzenia lub posiadania</w:t>
      </w:r>
      <w:r w:rsidR="0076539A" w:rsidRPr="4D30615B">
        <w:rPr>
          <w:rFonts w:ascii="Times New Roman" w:hAnsi="Times New Roman" w:cs="Times New Roman"/>
          <w:sz w:val="24"/>
          <w:szCs w:val="24"/>
        </w:rPr>
        <w:t xml:space="preserve"> informacji o krzywdzeniu małoletniego, ma obowiązek niezwłocznego poinformowania o </w:t>
      </w:r>
      <w:r w:rsidR="00F27C48">
        <w:rPr>
          <w:rFonts w:ascii="Times New Roman" w:hAnsi="Times New Roman" w:cs="Times New Roman"/>
          <w:sz w:val="24"/>
          <w:szCs w:val="24"/>
        </w:rPr>
        <w:t> </w:t>
      </w:r>
      <w:r w:rsidR="0076539A" w:rsidRPr="4D30615B">
        <w:rPr>
          <w:rFonts w:ascii="Times New Roman" w:hAnsi="Times New Roman" w:cs="Times New Roman"/>
          <w:sz w:val="24"/>
          <w:szCs w:val="24"/>
        </w:rPr>
        <w:t>tym facie</w:t>
      </w:r>
      <w:r w:rsidR="00407A04">
        <w:rPr>
          <w:rFonts w:ascii="Times New Roman" w:hAnsi="Times New Roman" w:cs="Times New Roman"/>
          <w:sz w:val="24"/>
          <w:szCs w:val="24"/>
        </w:rPr>
        <w:t xml:space="preserve"> </w:t>
      </w:r>
      <w:bookmarkStart w:id="3" w:name="_Hlk172725193"/>
      <w:r w:rsidR="00407A04">
        <w:rPr>
          <w:rFonts w:ascii="Times New Roman" w:hAnsi="Times New Roman" w:cs="Times New Roman"/>
          <w:sz w:val="24"/>
          <w:szCs w:val="24"/>
        </w:rPr>
        <w:t>pełnomocnika rektora ds. ochrony małoletnich</w:t>
      </w:r>
      <w:bookmarkEnd w:id="3"/>
      <w:r w:rsidR="00407A04">
        <w:rPr>
          <w:rFonts w:ascii="Times New Roman" w:hAnsi="Times New Roman" w:cs="Times New Roman"/>
          <w:sz w:val="24"/>
          <w:szCs w:val="24"/>
        </w:rPr>
        <w:t xml:space="preserve">, który jest </w:t>
      </w:r>
      <w:r w:rsidR="0076539A" w:rsidRPr="4D30615B">
        <w:rPr>
          <w:rFonts w:ascii="Times New Roman" w:hAnsi="Times New Roman" w:cs="Times New Roman"/>
          <w:sz w:val="24"/>
          <w:szCs w:val="24"/>
        </w:rPr>
        <w:t>zobowiązan</w:t>
      </w:r>
      <w:r w:rsidR="00407A04">
        <w:rPr>
          <w:rFonts w:ascii="Times New Roman" w:hAnsi="Times New Roman" w:cs="Times New Roman"/>
          <w:sz w:val="24"/>
          <w:szCs w:val="24"/>
        </w:rPr>
        <w:t>y</w:t>
      </w:r>
      <w:r w:rsidR="0076539A" w:rsidRPr="4D30615B">
        <w:rPr>
          <w:rFonts w:ascii="Times New Roman" w:hAnsi="Times New Roman" w:cs="Times New Roman"/>
          <w:sz w:val="24"/>
          <w:szCs w:val="24"/>
        </w:rPr>
        <w:t xml:space="preserve"> do sporządzenia notatki służbowej. </w:t>
      </w:r>
    </w:p>
    <w:p w14:paraId="0A15A764" w14:textId="2B3189FD" w:rsidR="0076539A" w:rsidRPr="00411C65" w:rsidRDefault="001054F7" w:rsidP="001B6A79">
      <w:pPr>
        <w:pStyle w:val="Akapitzlist"/>
        <w:numPr>
          <w:ilvl w:val="0"/>
          <w:numId w:val="20"/>
        </w:numPr>
        <w:ind w:left="426" w:hanging="426"/>
        <w:rPr>
          <w:rFonts w:ascii="Times New Roman" w:hAnsi="Times New Roman" w:cs="Times New Roman"/>
          <w:sz w:val="24"/>
          <w:szCs w:val="24"/>
        </w:rPr>
      </w:pPr>
      <w:r w:rsidRPr="4D30615B">
        <w:rPr>
          <w:rFonts w:ascii="Times New Roman" w:hAnsi="Times New Roman" w:cs="Times New Roman"/>
          <w:sz w:val="24"/>
          <w:szCs w:val="24"/>
        </w:rPr>
        <w:t>Po otrzymaniu informacji, o której mowa w ust. 1,</w:t>
      </w:r>
      <w:r w:rsidR="000F50DC" w:rsidRPr="000F50DC">
        <w:t xml:space="preserve"> </w:t>
      </w:r>
      <w:r w:rsidR="000F50DC" w:rsidRPr="000F50DC">
        <w:rPr>
          <w:rFonts w:ascii="Times New Roman" w:hAnsi="Times New Roman" w:cs="Times New Roman"/>
          <w:sz w:val="24"/>
          <w:szCs w:val="24"/>
        </w:rPr>
        <w:t>pełnomocnik rektora ds. ochrony małoletnich</w:t>
      </w:r>
      <w:r w:rsidRPr="4D30615B">
        <w:rPr>
          <w:rFonts w:ascii="Times New Roman" w:hAnsi="Times New Roman" w:cs="Times New Roman"/>
          <w:sz w:val="24"/>
          <w:szCs w:val="24"/>
        </w:rPr>
        <w:t xml:space="preserve"> przeprowadza rozmowę z opiekunem dziecka, przekazując uzyskane informacje oraz w razie potrzeby przedstawia plan wsparcia dziecka. Ze spotkania sporządza się </w:t>
      </w:r>
      <w:r w:rsidR="00EF70B2" w:rsidRPr="4D30615B">
        <w:rPr>
          <w:rFonts w:ascii="Times New Roman" w:hAnsi="Times New Roman" w:cs="Times New Roman"/>
          <w:sz w:val="24"/>
          <w:szCs w:val="24"/>
        </w:rPr>
        <w:t>protokół.</w:t>
      </w:r>
    </w:p>
    <w:p w14:paraId="7BC35136" w14:textId="4117547C" w:rsidR="001054F7" w:rsidRPr="00411C65" w:rsidRDefault="00EF70B2" w:rsidP="001B6A79">
      <w:pPr>
        <w:pStyle w:val="Akapitzlist"/>
        <w:numPr>
          <w:ilvl w:val="0"/>
          <w:numId w:val="20"/>
        </w:numPr>
        <w:ind w:left="426" w:hanging="426"/>
        <w:rPr>
          <w:rFonts w:ascii="Times New Roman" w:hAnsi="Times New Roman" w:cs="Times New Roman"/>
          <w:sz w:val="24"/>
          <w:szCs w:val="24"/>
        </w:rPr>
      </w:pPr>
      <w:r w:rsidRPr="00411C65">
        <w:rPr>
          <w:rFonts w:ascii="Times New Roman" w:hAnsi="Times New Roman" w:cs="Times New Roman"/>
          <w:sz w:val="24"/>
          <w:szCs w:val="24"/>
        </w:rPr>
        <w:t xml:space="preserve">W przypadku uzyskania przez personel Uczelni podejrzenia, że dziecko jest krzywdzone lub zaniedbywane przez opiekunów prawnych, ma obowiązek postępowania zgodnie z </w:t>
      </w:r>
      <w:r w:rsidR="004C0CE0">
        <w:rPr>
          <w:rFonts w:ascii="Times New Roman" w:hAnsi="Times New Roman" w:cs="Times New Roman"/>
          <w:sz w:val="24"/>
          <w:szCs w:val="24"/>
        </w:rPr>
        <w:t> </w:t>
      </w:r>
      <w:r w:rsidRPr="00411C65">
        <w:rPr>
          <w:rFonts w:ascii="Times New Roman" w:hAnsi="Times New Roman" w:cs="Times New Roman"/>
          <w:sz w:val="24"/>
          <w:szCs w:val="24"/>
        </w:rPr>
        <w:t>ust.1.</w:t>
      </w:r>
    </w:p>
    <w:p w14:paraId="0F0F7311" w14:textId="187DFA30" w:rsidR="00EF70B2" w:rsidRPr="00411C65" w:rsidRDefault="00EF70B2" w:rsidP="001B6A79">
      <w:pPr>
        <w:pStyle w:val="Akapitzlist"/>
        <w:numPr>
          <w:ilvl w:val="0"/>
          <w:numId w:val="20"/>
        </w:numPr>
        <w:ind w:left="426" w:hanging="426"/>
        <w:rPr>
          <w:rFonts w:ascii="Times New Roman" w:hAnsi="Times New Roman" w:cs="Times New Roman"/>
          <w:sz w:val="24"/>
          <w:szCs w:val="24"/>
        </w:rPr>
      </w:pPr>
      <w:r w:rsidRPr="4D30615B">
        <w:rPr>
          <w:rFonts w:ascii="Times New Roman" w:hAnsi="Times New Roman" w:cs="Times New Roman"/>
          <w:sz w:val="24"/>
          <w:szCs w:val="24"/>
        </w:rPr>
        <w:t xml:space="preserve">Po otrzymaniu informacji, o której mowa w ust. 3, </w:t>
      </w:r>
      <w:r w:rsidR="000F50DC" w:rsidRPr="000F50DC">
        <w:rPr>
          <w:rFonts w:ascii="Times New Roman" w:hAnsi="Times New Roman" w:cs="Times New Roman"/>
          <w:sz w:val="24"/>
          <w:szCs w:val="24"/>
        </w:rPr>
        <w:t>pełnomocnik rektora ds. ochrony małoletnich</w:t>
      </w:r>
      <w:r w:rsidRPr="4D30615B">
        <w:rPr>
          <w:rFonts w:ascii="Times New Roman" w:hAnsi="Times New Roman" w:cs="Times New Roman"/>
          <w:sz w:val="24"/>
          <w:szCs w:val="24"/>
        </w:rPr>
        <w:t xml:space="preserve"> przeprowadza rozmowę z opiekunem dziecka, przekazując uzyskane informacje oraz informuj</w:t>
      </w:r>
      <w:r w:rsidR="001B6A79">
        <w:rPr>
          <w:rFonts w:ascii="Times New Roman" w:hAnsi="Times New Roman" w:cs="Times New Roman"/>
          <w:sz w:val="24"/>
          <w:szCs w:val="24"/>
        </w:rPr>
        <w:t>e</w:t>
      </w:r>
      <w:r w:rsidRPr="4D30615B">
        <w:rPr>
          <w:rFonts w:ascii="Times New Roman" w:hAnsi="Times New Roman" w:cs="Times New Roman"/>
          <w:sz w:val="24"/>
          <w:szCs w:val="24"/>
        </w:rPr>
        <w:t xml:space="preserve"> o obowiązku zgłoszenia podejrzenia krzywdzenia małoletniego do odpowiedniej instytucji (prokuratura, Policja, Sąd rodzinny, </w:t>
      </w:r>
      <w:r w:rsidR="00BE4D93" w:rsidRPr="4D30615B">
        <w:rPr>
          <w:rFonts w:ascii="Times New Roman" w:hAnsi="Times New Roman" w:cs="Times New Roman"/>
          <w:sz w:val="24"/>
          <w:szCs w:val="24"/>
        </w:rPr>
        <w:t xml:space="preserve">Zespół Interdyscyplinarny, </w:t>
      </w:r>
      <w:r w:rsidRPr="4D30615B">
        <w:rPr>
          <w:rFonts w:ascii="Times New Roman" w:hAnsi="Times New Roman" w:cs="Times New Roman"/>
          <w:sz w:val="24"/>
          <w:szCs w:val="24"/>
        </w:rPr>
        <w:t>procedura Niebieskiej Karty, ośrodek pomocy społecznej). Ze spotkania sporządza się protokół.</w:t>
      </w:r>
    </w:p>
    <w:p w14:paraId="5EBDFCC2" w14:textId="10D470EF" w:rsidR="00EF70B2" w:rsidRPr="00411C65" w:rsidRDefault="00EF70B2" w:rsidP="001B6A79">
      <w:pPr>
        <w:pStyle w:val="Akapitzlist"/>
        <w:numPr>
          <w:ilvl w:val="0"/>
          <w:numId w:val="20"/>
        </w:numPr>
        <w:ind w:left="426" w:hanging="426"/>
        <w:rPr>
          <w:rFonts w:ascii="Times New Roman" w:hAnsi="Times New Roman" w:cs="Times New Roman"/>
          <w:sz w:val="24"/>
          <w:szCs w:val="24"/>
        </w:rPr>
      </w:pPr>
      <w:bookmarkStart w:id="4" w:name="_Hlk170466289"/>
      <w:r w:rsidRPr="4D30615B">
        <w:rPr>
          <w:rFonts w:ascii="Times New Roman" w:hAnsi="Times New Roman" w:cs="Times New Roman"/>
          <w:sz w:val="24"/>
          <w:szCs w:val="24"/>
        </w:rPr>
        <w:t>W przypadku podejrzenia krzywdzenia dziecka przez członka personelu Uczelni</w:t>
      </w:r>
      <w:bookmarkEnd w:id="4"/>
      <w:r w:rsidRPr="4D30615B">
        <w:rPr>
          <w:rFonts w:ascii="Times New Roman" w:hAnsi="Times New Roman" w:cs="Times New Roman"/>
          <w:sz w:val="24"/>
          <w:szCs w:val="24"/>
        </w:rPr>
        <w:t>, rektor informuje członka personelu Uczelni o swoim obowiązku zgłoszenia podejrzenia krzywdzenia małoletniego do odpowiedniej instytucji</w:t>
      </w:r>
      <w:r w:rsidR="004C0CE0">
        <w:rPr>
          <w:rFonts w:ascii="Times New Roman" w:hAnsi="Times New Roman" w:cs="Times New Roman"/>
          <w:sz w:val="24"/>
          <w:szCs w:val="24"/>
        </w:rPr>
        <w:t xml:space="preserve"> i składa </w:t>
      </w:r>
      <w:r w:rsidR="00B33456" w:rsidRPr="4D30615B">
        <w:rPr>
          <w:rFonts w:ascii="Times New Roman" w:hAnsi="Times New Roman" w:cs="Times New Roman"/>
          <w:sz w:val="24"/>
          <w:szCs w:val="24"/>
        </w:rPr>
        <w:t>zawiadomienie do właściwej instytucji. Następnie wszczyna czynności zmierzające do ustalenia odpowiedzialności pracowniczej lub dyscyplinarnej</w:t>
      </w:r>
      <w:r w:rsidR="00753CD4" w:rsidRPr="4D30615B">
        <w:rPr>
          <w:rFonts w:ascii="Times New Roman" w:hAnsi="Times New Roman" w:cs="Times New Roman"/>
          <w:sz w:val="24"/>
          <w:szCs w:val="24"/>
        </w:rPr>
        <w:t xml:space="preserve"> oraz</w:t>
      </w:r>
      <w:r w:rsidR="6491794B" w:rsidRPr="4D30615B">
        <w:rPr>
          <w:rFonts w:ascii="Times New Roman" w:hAnsi="Times New Roman" w:cs="Times New Roman"/>
          <w:sz w:val="24"/>
          <w:szCs w:val="24"/>
        </w:rPr>
        <w:t xml:space="preserve"> składa wniosek o </w:t>
      </w:r>
      <w:r w:rsidR="00753CD4" w:rsidRPr="4D30615B">
        <w:rPr>
          <w:rFonts w:ascii="Times New Roman" w:hAnsi="Times New Roman" w:cs="Times New Roman"/>
          <w:sz w:val="24"/>
          <w:szCs w:val="24"/>
        </w:rPr>
        <w:t>ods</w:t>
      </w:r>
      <w:r w:rsidR="6821F220" w:rsidRPr="4D30615B">
        <w:rPr>
          <w:rFonts w:ascii="Times New Roman" w:hAnsi="Times New Roman" w:cs="Times New Roman"/>
          <w:sz w:val="24"/>
          <w:szCs w:val="24"/>
        </w:rPr>
        <w:t xml:space="preserve">unięcie </w:t>
      </w:r>
      <w:r w:rsidR="005C4300" w:rsidRPr="4D30615B">
        <w:rPr>
          <w:rFonts w:ascii="Times New Roman" w:hAnsi="Times New Roman" w:cs="Times New Roman"/>
          <w:sz w:val="24"/>
          <w:szCs w:val="24"/>
        </w:rPr>
        <w:t>członka personelu Uczelni od wszelkich form kontaktu z dziećmi do czasu wyjaśnienia sprawy.</w:t>
      </w:r>
    </w:p>
    <w:p w14:paraId="39969769" w14:textId="0AF0433C" w:rsidR="00B33456" w:rsidRPr="00411C65" w:rsidRDefault="00B33456" w:rsidP="001B6A79">
      <w:pPr>
        <w:pStyle w:val="Akapitzlist"/>
        <w:numPr>
          <w:ilvl w:val="0"/>
          <w:numId w:val="20"/>
        </w:numPr>
        <w:ind w:left="426" w:hanging="426"/>
        <w:rPr>
          <w:rFonts w:ascii="Times New Roman" w:hAnsi="Times New Roman" w:cs="Times New Roman"/>
          <w:sz w:val="24"/>
          <w:szCs w:val="24"/>
        </w:rPr>
      </w:pPr>
      <w:r w:rsidRPr="4D30615B">
        <w:rPr>
          <w:rFonts w:ascii="Times New Roman" w:hAnsi="Times New Roman" w:cs="Times New Roman"/>
          <w:sz w:val="24"/>
          <w:szCs w:val="24"/>
        </w:rPr>
        <w:t>W przypadku podejrzenia krzywdzenia dziecka przez studenta lub doktoranta, ust. 5 stosuje się odpowiednio.</w:t>
      </w:r>
    </w:p>
    <w:p w14:paraId="613B776D" w14:textId="30817ECE" w:rsidR="00B33456" w:rsidRDefault="00B33456" w:rsidP="001B6A79">
      <w:pPr>
        <w:pStyle w:val="Akapitzlist"/>
        <w:numPr>
          <w:ilvl w:val="0"/>
          <w:numId w:val="20"/>
        </w:numPr>
        <w:ind w:left="426" w:hanging="426"/>
        <w:rPr>
          <w:rFonts w:ascii="Times New Roman" w:hAnsi="Times New Roman" w:cs="Times New Roman"/>
          <w:sz w:val="24"/>
          <w:szCs w:val="24"/>
        </w:rPr>
      </w:pPr>
      <w:r w:rsidRPr="4D30615B">
        <w:rPr>
          <w:rFonts w:ascii="Times New Roman" w:hAnsi="Times New Roman" w:cs="Times New Roman"/>
          <w:sz w:val="24"/>
          <w:szCs w:val="24"/>
        </w:rPr>
        <w:t>W przypadku podejrzenia krzywdzenia dziecka przez innego małoletniego</w:t>
      </w:r>
      <w:r w:rsidR="000F50DC">
        <w:rPr>
          <w:rFonts w:ascii="Times New Roman" w:hAnsi="Times New Roman" w:cs="Times New Roman"/>
          <w:sz w:val="24"/>
          <w:szCs w:val="24"/>
        </w:rPr>
        <w:t xml:space="preserve"> </w:t>
      </w:r>
      <w:r w:rsidR="000F50DC" w:rsidRPr="000F50DC">
        <w:rPr>
          <w:rFonts w:ascii="Times New Roman" w:hAnsi="Times New Roman" w:cs="Times New Roman"/>
          <w:sz w:val="24"/>
          <w:szCs w:val="24"/>
        </w:rPr>
        <w:t>pełnomocnik rektora ds. ochrony małoletnich</w:t>
      </w:r>
      <w:r w:rsidR="004C0CE0">
        <w:rPr>
          <w:rFonts w:ascii="Times New Roman" w:hAnsi="Times New Roman" w:cs="Times New Roman"/>
          <w:sz w:val="24"/>
          <w:szCs w:val="24"/>
        </w:rPr>
        <w:t xml:space="preserve"> </w:t>
      </w:r>
      <w:r w:rsidRPr="4D30615B">
        <w:rPr>
          <w:rFonts w:ascii="Times New Roman" w:hAnsi="Times New Roman" w:cs="Times New Roman"/>
          <w:sz w:val="24"/>
          <w:szCs w:val="24"/>
        </w:rPr>
        <w:t xml:space="preserve">informuje opiekunów prawnych małoletniego o swoim obowiązku zgłoszenia podejrzenia krzywdzenia małoletniego do odpowiedniej instytucji i </w:t>
      </w:r>
      <w:r w:rsidR="004C0CE0">
        <w:rPr>
          <w:rFonts w:ascii="Times New Roman" w:hAnsi="Times New Roman" w:cs="Times New Roman"/>
          <w:sz w:val="24"/>
          <w:szCs w:val="24"/>
        </w:rPr>
        <w:t> </w:t>
      </w:r>
      <w:r w:rsidRPr="4D30615B">
        <w:rPr>
          <w:rFonts w:ascii="Times New Roman" w:hAnsi="Times New Roman" w:cs="Times New Roman"/>
          <w:sz w:val="24"/>
          <w:szCs w:val="24"/>
        </w:rPr>
        <w:t>składa zawiadomienie do odpowiedniej instytucji.</w:t>
      </w:r>
    </w:p>
    <w:p w14:paraId="388F8CFD" w14:textId="0F91DF8B" w:rsidR="000F50DC" w:rsidRPr="001B6A79" w:rsidRDefault="000F50DC" w:rsidP="001B6A79">
      <w:pPr>
        <w:pStyle w:val="Akapitzlist"/>
        <w:numPr>
          <w:ilvl w:val="0"/>
          <w:numId w:val="20"/>
        </w:numPr>
        <w:ind w:left="426" w:hanging="426"/>
        <w:rPr>
          <w:rFonts w:ascii="Times New Roman" w:hAnsi="Times New Roman" w:cs="Times New Roman"/>
          <w:sz w:val="24"/>
          <w:szCs w:val="24"/>
        </w:rPr>
      </w:pPr>
      <w:r w:rsidRPr="000F50DC">
        <w:rPr>
          <w:rFonts w:ascii="Times New Roman" w:hAnsi="Times New Roman" w:cs="Times New Roman"/>
          <w:sz w:val="24"/>
          <w:szCs w:val="24"/>
        </w:rPr>
        <w:t>W przypadku gdy zagrożone jest życie lub zdrowie dziecka, każdy członek personelu Uczelni</w:t>
      </w:r>
      <w:r>
        <w:rPr>
          <w:rFonts w:ascii="Times New Roman" w:hAnsi="Times New Roman" w:cs="Times New Roman"/>
          <w:sz w:val="24"/>
          <w:szCs w:val="24"/>
        </w:rPr>
        <w:t xml:space="preserve"> jest zobowiązany do postępowania zgodnie z</w:t>
      </w:r>
      <w:r w:rsidRPr="000F50DC">
        <w:t xml:space="preserve"> </w:t>
      </w:r>
      <w:r w:rsidRPr="000F50DC">
        <w:rPr>
          <w:rFonts w:ascii="Times New Roman" w:hAnsi="Times New Roman" w:cs="Times New Roman"/>
          <w:sz w:val="24"/>
          <w:szCs w:val="24"/>
        </w:rPr>
        <w:t>zasad</w:t>
      </w:r>
      <w:r>
        <w:rPr>
          <w:rFonts w:ascii="Times New Roman" w:hAnsi="Times New Roman" w:cs="Times New Roman"/>
          <w:sz w:val="24"/>
          <w:szCs w:val="24"/>
        </w:rPr>
        <w:t>ami</w:t>
      </w:r>
      <w:r w:rsidRPr="000F50D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obowiązującymi na Uczelni (PO 15/2023</w:t>
      </w:r>
      <w:r w:rsidRPr="000F50DC">
        <w:t xml:space="preserve"> </w:t>
      </w:r>
      <w:r w:rsidRPr="000F50DC">
        <w:rPr>
          <w:rFonts w:ascii="Times New Roman" w:hAnsi="Times New Roman" w:cs="Times New Roman"/>
          <w:sz w:val="24"/>
          <w:szCs w:val="24"/>
        </w:rPr>
        <w:t>z dnia 17 kwietnia 2023 r.</w:t>
      </w:r>
      <w:r w:rsidR="004C0CE0">
        <w:rPr>
          <w:rFonts w:ascii="Times New Roman" w:hAnsi="Times New Roman" w:cs="Times New Roman"/>
          <w:sz w:val="24"/>
          <w:szCs w:val="24"/>
        </w:rPr>
        <w:t>).</w:t>
      </w:r>
    </w:p>
    <w:p w14:paraId="41617A19" w14:textId="77777777" w:rsidR="000802A8" w:rsidRPr="00411C65" w:rsidRDefault="000802A8" w:rsidP="001B6A79">
      <w:pPr>
        <w:pStyle w:val="Akapitzlist"/>
        <w:numPr>
          <w:ilvl w:val="0"/>
          <w:numId w:val="20"/>
        </w:numPr>
        <w:ind w:left="426" w:hanging="426"/>
        <w:rPr>
          <w:rFonts w:ascii="Times New Roman" w:hAnsi="Times New Roman" w:cs="Times New Roman"/>
          <w:sz w:val="24"/>
          <w:szCs w:val="24"/>
        </w:rPr>
      </w:pPr>
      <w:r w:rsidRPr="00411C65">
        <w:rPr>
          <w:rFonts w:ascii="Times New Roman" w:hAnsi="Times New Roman" w:cs="Times New Roman"/>
          <w:sz w:val="24"/>
          <w:szCs w:val="24"/>
        </w:rPr>
        <w:t>Małoletni, będący świadkiem lub ofiarą przemocy powinien niezwłocznie powiadomić personel Uczelni. W przypadku, gdy w pobliżu nie ma nikogo dorosłego, należy bezzwłocznie zadzwonić pod numer alarmowy 112.</w:t>
      </w:r>
    </w:p>
    <w:p w14:paraId="5395E154" w14:textId="5B8B940F" w:rsidR="00B33456" w:rsidRPr="00411C65" w:rsidRDefault="00B33456" w:rsidP="001B6A79">
      <w:pPr>
        <w:pStyle w:val="Akapitzlist"/>
        <w:numPr>
          <w:ilvl w:val="0"/>
          <w:numId w:val="20"/>
        </w:numPr>
        <w:ind w:left="426" w:hanging="426"/>
        <w:rPr>
          <w:rFonts w:ascii="Times New Roman" w:hAnsi="Times New Roman" w:cs="Times New Roman"/>
          <w:sz w:val="24"/>
          <w:szCs w:val="24"/>
        </w:rPr>
      </w:pPr>
      <w:r w:rsidRPr="4D30615B">
        <w:rPr>
          <w:rFonts w:ascii="Times New Roman" w:hAnsi="Times New Roman" w:cs="Times New Roman"/>
          <w:sz w:val="24"/>
          <w:szCs w:val="24"/>
        </w:rPr>
        <w:t>Plan wsparcia, o którym mowa w ust.</w:t>
      </w:r>
      <w:r w:rsidR="00776646" w:rsidRPr="4D30615B">
        <w:rPr>
          <w:rFonts w:ascii="Times New Roman" w:hAnsi="Times New Roman" w:cs="Times New Roman"/>
          <w:sz w:val="24"/>
          <w:szCs w:val="24"/>
        </w:rPr>
        <w:t xml:space="preserve"> </w:t>
      </w:r>
      <w:r w:rsidRPr="4D30615B">
        <w:rPr>
          <w:rFonts w:ascii="Times New Roman" w:hAnsi="Times New Roman" w:cs="Times New Roman"/>
          <w:sz w:val="24"/>
          <w:szCs w:val="24"/>
        </w:rPr>
        <w:t>2, ustalany jest w porozumieniu z opiekunami prawnymi dziecka mając na uwadze najwyższe dobro małoletniego.</w:t>
      </w:r>
      <w:r w:rsidR="00776646" w:rsidRPr="4D30615B">
        <w:rPr>
          <w:rFonts w:ascii="Times New Roman" w:hAnsi="Times New Roman" w:cs="Times New Roman"/>
          <w:sz w:val="24"/>
          <w:szCs w:val="24"/>
        </w:rPr>
        <w:t xml:space="preserve"> Plan wsparcia powinien zawierać</w:t>
      </w:r>
      <w:r w:rsidR="0065441B">
        <w:rPr>
          <w:rFonts w:ascii="Times New Roman" w:hAnsi="Times New Roman" w:cs="Times New Roman"/>
          <w:sz w:val="24"/>
          <w:szCs w:val="24"/>
        </w:rPr>
        <w:t>,</w:t>
      </w:r>
      <w:r w:rsidR="00776646" w:rsidRPr="4D30615B">
        <w:rPr>
          <w:rFonts w:ascii="Times New Roman" w:hAnsi="Times New Roman" w:cs="Times New Roman"/>
          <w:sz w:val="24"/>
          <w:szCs w:val="24"/>
        </w:rPr>
        <w:t xml:space="preserve"> w szczególności:</w:t>
      </w:r>
    </w:p>
    <w:p w14:paraId="37F241F6" w14:textId="77777777" w:rsidR="00776646" w:rsidRPr="00411C65" w:rsidRDefault="00776646" w:rsidP="00473E36">
      <w:pPr>
        <w:pStyle w:val="Akapitzlist"/>
        <w:numPr>
          <w:ilvl w:val="0"/>
          <w:numId w:val="21"/>
        </w:numPr>
        <w:ind w:left="714" w:hanging="357"/>
        <w:rPr>
          <w:rFonts w:ascii="Times New Roman" w:hAnsi="Times New Roman" w:cs="Times New Roman"/>
          <w:sz w:val="24"/>
          <w:szCs w:val="24"/>
        </w:rPr>
      </w:pPr>
      <w:r w:rsidRPr="00411C65">
        <w:rPr>
          <w:rFonts w:ascii="Times New Roman" w:hAnsi="Times New Roman" w:cs="Times New Roman"/>
          <w:sz w:val="24"/>
          <w:szCs w:val="24"/>
        </w:rPr>
        <w:t>działania Uczelni zapewniające bezpieczeństwo dziecka</w:t>
      </w:r>
      <w:r w:rsidR="00DB622A" w:rsidRPr="00411C65">
        <w:rPr>
          <w:rFonts w:ascii="Times New Roman" w:hAnsi="Times New Roman" w:cs="Times New Roman"/>
          <w:sz w:val="24"/>
          <w:szCs w:val="24"/>
        </w:rPr>
        <w:t xml:space="preserve"> (w tym ocena czy konieczne jest podjęcie działań prawnych)</w:t>
      </w:r>
      <w:r w:rsidRPr="00411C65">
        <w:rPr>
          <w:rFonts w:ascii="Times New Roman" w:hAnsi="Times New Roman" w:cs="Times New Roman"/>
          <w:sz w:val="24"/>
          <w:szCs w:val="24"/>
        </w:rPr>
        <w:t>;</w:t>
      </w:r>
    </w:p>
    <w:p w14:paraId="63D94A2A" w14:textId="77777777" w:rsidR="00776646" w:rsidRPr="00411C65" w:rsidRDefault="00776646" w:rsidP="00CC17D5">
      <w:pPr>
        <w:pStyle w:val="Akapitzlist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411C65">
        <w:rPr>
          <w:rFonts w:ascii="Times New Roman" w:hAnsi="Times New Roman" w:cs="Times New Roman"/>
          <w:sz w:val="24"/>
          <w:szCs w:val="24"/>
        </w:rPr>
        <w:t>informację oraz pomoc w skontaktowaniu dziecka z odpowiednimi instytucjami;</w:t>
      </w:r>
    </w:p>
    <w:p w14:paraId="21FF1842" w14:textId="4D85A923" w:rsidR="00776646" w:rsidRPr="00411C65" w:rsidRDefault="00776646" w:rsidP="00CC17D5">
      <w:pPr>
        <w:pStyle w:val="Akapitzlist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411C65">
        <w:rPr>
          <w:rFonts w:ascii="Times New Roman" w:hAnsi="Times New Roman" w:cs="Times New Roman"/>
          <w:sz w:val="24"/>
          <w:szCs w:val="24"/>
        </w:rPr>
        <w:lastRenderedPageBreak/>
        <w:t>wskazanie innych czynności</w:t>
      </w:r>
      <w:r w:rsidR="00A73DBE" w:rsidRPr="00411C65">
        <w:rPr>
          <w:rFonts w:ascii="Times New Roman" w:hAnsi="Times New Roman" w:cs="Times New Roman"/>
          <w:sz w:val="24"/>
          <w:szCs w:val="24"/>
        </w:rPr>
        <w:t xml:space="preserve"> podjętych przez Uczelnię</w:t>
      </w:r>
      <w:r w:rsidRPr="00411C65">
        <w:rPr>
          <w:rFonts w:ascii="Times New Roman" w:hAnsi="Times New Roman" w:cs="Times New Roman"/>
          <w:sz w:val="24"/>
          <w:szCs w:val="24"/>
        </w:rPr>
        <w:t>, jeżeli istnieje taka potrzeba</w:t>
      </w:r>
      <w:r w:rsidR="004C0CE0">
        <w:rPr>
          <w:rFonts w:ascii="Times New Roman" w:hAnsi="Times New Roman" w:cs="Times New Roman"/>
          <w:sz w:val="24"/>
          <w:szCs w:val="24"/>
        </w:rPr>
        <w:t xml:space="preserve"> </w:t>
      </w:r>
      <w:r w:rsidR="00DB622A" w:rsidRPr="00411C65">
        <w:rPr>
          <w:rFonts w:ascii="Times New Roman" w:hAnsi="Times New Roman" w:cs="Times New Roman"/>
          <w:sz w:val="24"/>
          <w:szCs w:val="24"/>
        </w:rPr>
        <w:t>(</w:t>
      </w:r>
      <w:r w:rsidR="003B0CE5" w:rsidRPr="00411C65">
        <w:rPr>
          <w:rFonts w:ascii="Times New Roman" w:hAnsi="Times New Roman" w:cs="Times New Roman"/>
          <w:sz w:val="24"/>
          <w:szCs w:val="24"/>
        </w:rPr>
        <w:t xml:space="preserve">np. </w:t>
      </w:r>
      <w:r w:rsidR="00DB622A" w:rsidRPr="00411C65">
        <w:rPr>
          <w:rFonts w:ascii="Times New Roman" w:hAnsi="Times New Roman" w:cs="Times New Roman"/>
          <w:sz w:val="24"/>
          <w:szCs w:val="24"/>
        </w:rPr>
        <w:t>określenie współpracy z opiekunami prawnymi w celu powstrzymania krzywdzenia dziecka)</w:t>
      </w:r>
      <w:r w:rsidR="003B0CE5" w:rsidRPr="00411C65">
        <w:rPr>
          <w:rFonts w:ascii="Times New Roman" w:hAnsi="Times New Roman" w:cs="Times New Roman"/>
          <w:sz w:val="24"/>
          <w:szCs w:val="24"/>
        </w:rPr>
        <w:t>.</w:t>
      </w:r>
    </w:p>
    <w:p w14:paraId="52525E23" w14:textId="3D03B890" w:rsidR="005C4300" w:rsidRPr="00411C65" w:rsidRDefault="005C4300" w:rsidP="001B6A79">
      <w:pPr>
        <w:pStyle w:val="Akapitzlist"/>
        <w:numPr>
          <w:ilvl w:val="0"/>
          <w:numId w:val="20"/>
        </w:numPr>
        <w:ind w:left="426" w:hanging="426"/>
        <w:rPr>
          <w:rFonts w:ascii="Times New Roman" w:hAnsi="Times New Roman" w:cs="Times New Roman"/>
          <w:sz w:val="24"/>
          <w:szCs w:val="24"/>
        </w:rPr>
      </w:pPr>
      <w:r w:rsidRPr="77063F71">
        <w:rPr>
          <w:rFonts w:ascii="Times New Roman" w:hAnsi="Times New Roman" w:cs="Times New Roman"/>
          <w:sz w:val="24"/>
          <w:szCs w:val="24"/>
        </w:rPr>
        <w:t xml:space="preserve">W przypadku, gdy małoletni doświadcza przemocy z uszczerbkiem na zdrowiu, wykorzystania seksualnego lub zagrożone jest jego życie lub zdrowie, rektor powołuje zespół interwencyjny, </w:t>
      </w:r>
      <w:r w:rsidR="00BE1C94">
        <w:rPr>
          <w:rFonts w:ascii="Times New Roman" w:hAnsi="Times New Roman" w:cs="Times New Roman"/>
          <w:sz w:val="24"/>
          <w:szCs w:val="24"/>
        </w:rPr>
        <w:t>w</w:t>
      </w:r>
      <w:r w:rsidRPr="77063F71">
        <w:rPr>
          <w:rFonts w:ascii="Times New Roman" w:hAnsi="Times New Roman" w:cs="Times New Roman"/>
          <w:sz w:val="24"/>
          <w:szCs w:val="24"/>
        </w:rPr>
        <w:t xml:space="preserve"> </w:t>
      </w:r>
      <w:r w:rsidRPr="00CC17D5">
        <w:rPr>
          <w:rFonts w:ascii="Times New Roman" w:hAnsi="Times New Roman" w:cs="Times New Roman"/>
          <w:sz w:val="24"/>
          <w:szCs w:val="24"/>
        </w:rPr>
        <w:t>skład którego mogą wejść</w:t>
      </w:r>
      <w:r w:rsidR="00BE1C94" w:rsidRPr="001B6A79">
        <w:rPr>
          <w:rFonts w:ascii="Times New Roman" w:hAnsi="Times New Roman" w:cs="Times New Roman"/>
          <w:sz w:val="24"/>
          <w:szCs w:val="24"/>
        </w:rPr>
        <w:t>, oprócz pełnomocnika rektora ds. ochrony małoletnich, psycholog i radca prawny</w:t>
      </w:r>
      <w:r w:rsidR="004C0CE0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77063F71">
        <w:rPr>
          <w:rFonts w:ascii="Times New Roman" w:hAnsi="Times New Roman" w:cs="Times New Roman"/>
          <w:sz w:val="24"/>
          <w:szCs w:val="24"/>
        </w:rPr>
        <w:t xml:space="preserve">Zespół interwencyjny opracowuje plan wsparcia. Z przebiegu interwencji sporządza się kartę interwencji, której wzór stanowi </w:t>
      </w:r>
      <w:r w:rsidRPr="00CC17D5">
        <w:rPr>
          <w:rFonts w:ascii="Times New Roman" w:hAnsi="Times New Roman" w:cs="Times New Roman"/>
          <w:sz w:val="24"/>
          <w:szCs w:val="24"/>
        </w:rPr>
        <w:t>załącznik nr</w:t>
      </w:r>
      <w:r w:rsidR="127FA887" w:rsidRPr="00CC17D5">
        <w:rPr>
          <w:rFonts w:ascii="Times New Roman" w:hAnsi="Times New Roman" w:cs="Times New Roman"/>
          <w:sz w:val="24"/>
          <w:szCs w:val="24"/>
        </w:rPr>
        <w:t xml:space="preserve"> </w:t>
      </w:r>
      <w:r w:rsidR="127FA887" w:rsidRPr="001B6A79">
        <w:rPr>
          <w:rFonts w:ascii="Times New Roman" w:hAnsi="Times New Roman" w:cs="Times New Roman"/>
          <w:sz w:val="24"/>
          <w:szCs w:val="24"/>
        </w:rPr>
        <w:t>2</w:t>
      </w:r>
      <w:r w:rsidRPr="001B6A79">
        <w:rPr>
          <w:rFonts w:ascii="Times New Roman" w:hAnsi="Times New Roman" w:cs="Times New Roman"/>
          <w:sz w:val="24"/>
          <w:szCs w:val="24"/>
        </w:rPr>
        <w:t>.</w:t>
      </w:r>
    </w:p>
    <w:p w14:paraId="73EBB547" w14:textId="750DA0B0" w:rsidR="00D830A7" w:rsidRPr="000F70EC" w:rsidRDefault="00776646" w:rsidP="000F70EC">
      <w:pPr>
        <w:pStyle w:val="Akapitzlist"/>
        <w:numPr>
          <w:ilvl w:val="0"/>
          <w:numId w:val="20"/>
        </w:numPr>
        <w:ind w:left="426" w:hanging="426"/>
        <w:rPr>
          <w:rFonts w:ascii="Times New Roman" w:hAnsi="Times New Roman" w:cs="Times New Roman"/>
          <w:sz w:val="24"/>
          <w:szCs w:val="24"/>
        </w:rPr>
      </w:pPr>
      <w:r w:rsidRPr="4D30615B">
        <w:rPr>
          <w:rFonts w:ascii="Times New Roman" w:hAnsi="Times New Roman" w:cs="Times New Roman"/>
          <w:sz w:val="24"/>
          <w:szCs w:val="24"/>
        </w:rPr>
        <w:t xml:space="preserve">Dokumenty, wskazane w niniejszym paragrafie, w tym notatka służbowa, protokół, plan wsparcia oraz inne dokumenty uzyskane podczas interwencji przechowuje </w:t>
      </w:r>
      <w:r w:rsidRPr="001B6A79">
        <w:rPr>
          <w:rFonts w:ascii="Times New Roman" w:hAnsi="Times New Roman" w:cs="Times New Roman"/>
          <w:sz w:val="24"/>
          <w:szCs w:val="24"/>
        </w:rPr>
        <w:t>się w</w:t>
      </w:r>
      <w:r w:rsidR="00FD1DC0">
        <w:rPr>
          <w:rFonts w:ascii="Times New Roman" w:hAnsi="Times New Roman" w:cs="Times New Roman"/>
          <w:sz w:val="24"/>
          <w:szCs w:val="24"/>
        </w:rPr>
        <w:t xml:space="preserve"> aktach sprawy zgodnie </w:t>
      </w:r>
      <w:r w:rsidR="515A0F93" w:rsidRPr="001B6A79">
        <w:rPr>
          <w:rFonts w:ascii="Times New Roman" w:hAnsi="Times New Roman" w:cs="Times New Roman"/>
          <w:sz w:val="24"/>
          <w:szCs w:val="24"/>
        </w:rPr>
        <w:t>z obowiązując</w:t>
      </w:r>
      <w:r w:rsidR="12AB313C" w:rsidRPr="001B6A79">
        <w:rPr>
          <w:rFonts w:ascii="Times New Roman" w:hAnsi="Times New Roman" w:cs="Times New Roman"/>
          <w:sz w:val="24"/>
          <w:szCs w:val="24"/>
        </w:rPr>
        <w:t xml:space="preserve">ym </w:t>
      </w:r>
      <w:r w:rsidR="488387E2" w:rsidRPr="001B6A79">
        <w:rPr>
          <w:rFonts w:ascii="Times New Roman" w:hAnsi="Times New Roman" w:cs="Times New Roman"/>
          <w:sz w:val="24"/>
          <w:szCs w:val="24"/>
        </w:rPr>
        <w:t xml:space="preserve">w Uczelni </w:t>
      </w:r>
      <w:r w:rsidR="17C46B20" w:rsidRPr="001B6A79">
        <w:rPr>
          <w:rFonts w:ascii="Times New Roman" w:hAnsi="Times New Roman" w:cs="Times New Roman"/>
          <w:sz w:val="24"/>
          <w:szCs w:val="24"/>
        </w:rPr>
        <w:t>Jednolitym Rzeczowym Wykazem Akt.</w:t>
      </w:r>
    </w:p>
    <w:p w14:paraId="32E4D09C" w14:textId="2A8964C5" w:rsidR="00EE3444" w:rsidRPr="00411C65" w:rsidRDefault="009B3094" w:rsidP="00D830A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11C65">
        <w:rPr>
          <w:rFonts w:ascii="Times New Roman" w:hAnsi="Times New Roman" w:cs="Times New Roman"/>
          <w:b/>
          <w:sz w:val="24"/>
          <w:szCs w:val="24"/>
        </w:rPr>
        <w:t>WYMOGI DOTYCZĄCE BEZPIECZNYCH RELACJI MIĘDZY MAŁOLETNIMI</w:t>
      </w:r>
    </w:p>
    <w:p w14:paraId="0F23BCBA" w14:textId="77777777" w:rsidR="003B0CE5" w:rsidRPr="00411C65" w:rsidRDefault="003B0CE5" w:rsidP="00D830A7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5" w:name="_Hlk170472302"/>
      <w:r w:rsidRPr="00411C65">
        <w:rPr>
          <w:rFonts w:ascii="Times New Roman" w:hAnsi="Times New Roman" w:cs="Times New Roman"/>
          <w:sz w:val="24"/>
          <w:szCs w:val="24"/>
        </w:rPr>
        <w:t>§ 5</w:t>
      </w:r>
    </w:p>
    <w:bookmarkEnd w:id="5"/>
    <w:p w14:paraId="690BED0E" w14:textId="77777777" w:rsidR="003B0CE5" w:rsidRPr="00411C65" w:rsidRDefault="000802A8" w:rsidP="00F1671D">
      <w:pPr>
        <w:pStyle w:val="Akapitzlist"/>
        <w:numPr>
          <w:ilvl w:val="0"/>
          <w:numId w:val="11"/>
        </w:numPr>
        <w:ind w:left="426" w:hanging="426"/>
        <w:rPr>
          <w:rFonts w:ascii="Times New Roman" w:hAnsi="Times New Roman" w:cs="Times New Roman"/>
          <w:sz w:val="24"/>
          <w:szCs w:val="24"/>
        </w:rPr>
      </w:pPr>
      <w:r w:rsidRPr="00411C65">
        <w:rPr>
          <w:rFonts w:ascii="Times New Roman" w:hAnsi="Times New Roman" w:cs="Times New Roman"/>
          <w:sz w:val="24"/>
          <w:szCs w:val="24"/>
        </w:rPr>
        <w:t>Standardem w Uczelni jest tworzenie bezpiecznych relacji miedzy małoletnimi poprzez działania uwzględniające wzajemny szacunek, godność, tolerancje i współpracę.</w:t>
      </w:r>
    </w:p>
    <w:p w14:paraId="099228DA" w14:textId="2E0ED8FA" w:rsidR="000802A8" w:rsidRPr="00411C65" w:rsidRDefault="006A6DD4" w:rsidP="00F1671D">
      <w:pPr>
        <w:pStyle w:val="Akapitzlist"/>
        <w:numPr>
          <w:ilvl w:val="0"/>
          <w:numId w:val="11"/>
        </w:numPr>
        <w:ind w:left="426" w:hanging="426"/>
        <w:rPr>
          <w:rFonts w:ascii="Times New Roman" w:hAnsi="Times New Roman" w:cs="Times New Roman"/>
          <w:sz w:val="24"/>
          <w:szCs w:val="24"/>
        </w:rPr>
      </w:pPr>
      <w:r w:rsidRPr="00411C65">
        <w:rPr>
          <w:rFonts w:ascii="Times New Roman" w:hAnsi="Times New Roman" w:cs="Times New Roman"/>
          <w:sz w:val="24"/>
          <w:szCs w:val="24"/>
        </w:rPr>
        <w:t>W relacji między małoletnimi nie</w:t>
      </w:r>
      <w:r w:rsidR="007059B5">
        <w:rPr>
          <w:rFonts w:ascii="Times New Roman" w:hAnsi="Times New Roman" w:cs="Times New Roman"/>
          <w:sz w:val="24"/>
          <w:szCs w:val="24"/>
        </w:rPr>
        <w:t>dozwolone</w:t>
      </w:r>
      <w:r w:rsidRPr="00411C65">
        <w:rPr>
          <w:rFonts w:ascii="Times New Roman" w:hAnsi="Times New Roman" w:cs="Times New Roman"/>
          <w:sz w:val="24"/>
          <w:szCs w:val="24"/>
        </w:rPr>
        <w:t xml:space="preserve"> jest  w szczególności:</w:t>
      </w:r>
    </w:p>
    <w:p w14:paraId="4735E2D9" w14:textId="77777777" w:rsidR="006A6DD4" w:rsidRPr="00411C65" w:rsidRDefault="006A6DD4" w:rsidP="00076ED0">
      <w:pPr>
        <w:pStyle w:val="Akapitzlist"/>
        <w:numPr>
          <w:ilvl w:val="0"/>
          <w:numId w:val="12"/>
        </w:numPr>
        <w:ind w:left="851" w:hanging="425"/>
        <w:rPr>
          <w:rFonts w:ascii="Times New Roman" w:hAnsi="Times New Roman" w:cs="Times New Roman"/>
          <w:sz w:val="24"/>
          <w:szCs w:val="24"/>
        </w:rPr>
      </w:pPr>
      <w:r w:rsidRPr="00411C65">
        <w:rPr>
          <w:rFonts w:ascii="Times New Roman" w:hAnsi="Times New Roman" w:cs="Times New Roman"/>
          <w:sz w:val="24"/>
          <w:szCs w:val="24"/>
        </w:rPr>
        <w:t>stosowanie przemocy, w jakiejkolwiek formie;</w:t>
      </w:r>
    </w:p>
    <w:p w14:paraId="794C8CC0" w14:textId="77777777" w:rsidR="006A6DD4" w:rsidRPr="00411C65" w:rsidRDefault="006A6DD4" w:rsidP="00076ED0">
      <w:pPr>
        <w:pStyle w:val="Akapitzlist"/>
        <w:numPr>
          <w:ilvl w:val="0"/>
          <w:numId w:val="12"/>
        </w:numPr>
        <w:ind w:left="851" w:hanging="425"/>
        <w:rPr>
          <w:rFonts w:ascii="Times New Roman" w:hAnsi="Times New Roman" w:cs="Times New Roman"/>
          <w:sz w:val="24"/>
          <w:szCs w:val="24"/>
        </w:rPr>
      </w:pPr>
      <w:r w:rsidRPr="00411C65">
        <w:rPr>
          <w:rFonts w:ascii="Times New Roman" w:hAnsi="Times New Roman" w:cs="Times New Roman"/>
          <w:sz w:val="24"/>
          <w:szCs w:val="24"/>
        </w:rPr>
        <w:t>używanie wulgarnego, obraźliwego języka, gestów, żartów;</w:t>
      </w:r>
    </w:p>
    <w:p w14:paraId="08C08D80" w14:textId="77777777" w:rsidR="006A6DD4" w:rsidRPr="00411C65" w:rsidRDefault="006A6DD4" w:rsidP="00076ED0">
      <w:pPr>
        <w:pStyle w:val="Akapitzlist"/>
        <w:numPr>
          <w:ilvl w:val="0"/>
          <w:numId w:val="12"/>
        </w:numPr>
        <w:ind w:left="851" w:hanging="425"/>
        <w:rPr>
          <w:rFonts w:ascii="Times New Roman" w:hAnsi="Times New Roman" w:cs="Times New Roman"/>
          <w:sz w:val="24"/>
          <w:szCs w:val="24"/>
        </w:rPr>
      </w:pPr>
      <w:r w:rsidRPr="00411C65">
        <w:rPr>
          <w:rFonts w:ascii="Times New Roman" w:hAnsi="Times New Roman" w:cs="Times New Roman"/>
          <w:sz w:val="24"/>
          <w:szCs w:val="24"/>
        </w:rPr>
        <w:t>kierowanie obraźliwych uwag, w tym o charakterze seksualnym;</w:t>
      </w:r>
    </w:p>
    <w:p w14:paraId="5E0122C4" w14:textId="77777777" w:rsidR="006A6DD4" w:rsidRPr="00411C65" w:rsidRDefault="006A6DD4" w:rsidP="00076ED0">
      <w:pPr>
        <w:pStyle w:val="Akapitzlist"/>
        <w:numPr>
          <w:ilvl w:val="0"/>
          <w:numId w:val="12"/>
        </w:numPr>
        <w:ind w:left="851" w:hanging="425"/>
        <w:rPr>
          <w:rFonts w:ascii="Times New Roman" w:hAnsi="Times New Roman" w:cs="Times New Roman"/>
          <w:sz w:val="24"/>
          <w:szCs w:val="24"/>
        </w:rPr>
      </w:pPr>
      <w:r w:rsidRPr="00411C65">
        <w:rPr>
          <w:rFonts w:ascii="Times New Roman" w:hAnsi="Times New Roman" w:cs="Times New Roman"/>
          <w:sz w:val="24"/>
          <w:szCs w:val="24"/>
        </w:rPr>
        <w:t>obrażanie, upokarzanie, grożenie, zawstydzanie, zastraszanie;</w:t>
      </w:r>
    </w:p>
    <w:p w14:paraId="6C9FAD0A" w14:textId="77777777" w:rsidR="006A6DD4" w:rsidRPr="00411C65" w:rsidRDefault="006A6DD4" w:rsidP="00076ED0">
      <w:pPr>
        <w:pStyle w:val="Akapitzlist"/>
        <w:numPr>
          <w:ilvl w:val="0"/>
          <w:numId w:val="12"/>
        </w:numPr>
        <w:ind w:left="851" w:hanging="425"/>
        <w:rPr>
          <w:rFonts w:ascii="Times New Roman" w:hAnsi="Times New Roman" w:cs="Times New Roman"/>
          <w:sz w:val="24"/>
          <w:szCs w:val="24"/>
        </w:rPr>
      </w:pPr>
      <w:r w:rsidRPr="00411C65">
        <w:rPr>
          <w:rFonts w:ascii="Times New Roman" w:hAnsi="Times New Roman" w:cs="Times New Roman"/>
          <w:sz w:val="24"/>
          <w:szCs w:val="24"/>
        </w:rPr>
        <w:t>udostępnianie substancji psychoaktywnych i ich używanie;</w:t>
      </w:r>
    </w:p>
    <w:p w14:paraId="06743E44" w14:textId="006750F6" w:rsidR="006542F8" w:rsidRPr="000F70EC" w:rsidRDefault="006A6DD4" w:rsidP="000F70EC">
      <w:pPr>
        <w:pStyle w:val="Akapitzlist"/>
        <w:numPr>
          <w:ilvl w:val="0"/>
          <w:numId w:val="12"/>
        </w:numPr>
        <w:ind w:left="850" w:hanging="425"/>
        <w:rPr>
          <w:rFonts w:ascii="Times New Roman" w:hAnsi="Times New Roman" w:cs="Times New Roman"/>
          <w:sz w:val="24"/>
          <w:szCs w:val="24"/>
        </w:rPr>
      </w:pPr>
      <w:r w:rsidRPr="00411C65">
        <w:rPr>
          <w:rFonts w:ascii="Times New Roman" w:hAnsi="Times New Roman" w:cs="Times New Roman"/>
          <w:sz w:val="24"/>
          <w:szCs w:val="24"/>
        </w:rPr>
        <w:t xml:space="preserve">utrwalanie wizerunku (nagrywanie i fotografowanie) bez uzyskania zgody </w:t>
      </w:r>
      <w:r w:rsidR="006A5C29">
        <w:rPr>
          <w:rFonts w:ascii="Times New Roman" w:hAnsi="Times New Roman" w:cs="Times New Roman"/>
          <w:sz w:val="24"/>
          <w:szCs w:val="24"/>
        </w:rPr>
        <w:br/>
      </w:r>
      <w:r w:rsidRPr="00411C65">
        <w:rPr>
          <w:rFonts w:ascii="Times New Roman" w:hAnsi="Times New Roman" w:cs="Times New Roman"/>
          <w:sz w:val="24"/>
          <w:szCs w:val="24"/>
        </w:rPr>
        <w:t>i w sytuacjach intymnych.</w:t>
      </w:r>
    </w:p>
    <w:p w14:paraId="06448E8E" w14:textId="5C864FFB" w:rsidR="00643F4A" w:rsidRPr="00411C65" w:rsidRDefault="00594BF6" w:rsidP="00D830A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11C65">
        <w:rPr>
          <w:rFonts w:ascii="Times New Roman" w:hAnsi="Times New Roman" w:cs="Times New Roman"/>
          <w:b/>
          <w:sz w:val="24"/>
          <w:szCs w:val="24"/>
        </w:rPr>
        <w:t xml:space="preserve">ZASADY OCHRONY DANYCH OSOBOWYCH </w:t>
      </w:r>
      <w:r w:rsidR="00FC5916">
        <w:rPr>
          <w:rFonts w:ascii="Times New Roman" w:hAnsi="Times New Roman" w:cs="Times New Roman"/>
          <w:b/>
          <w:sz w:val="24"/>
          <w:szCs w:val="24"/>
        </w:rPr>
        <w:t xml:space="preserve">I WIZERUNKU </w:t>
      </w:r>
      <w:r w:rsidRPr="00411C65">
        <w:rPr>
          <w:rFonts w:ascii="Times New Roman" w:hAnsi="Times New Roman" w:cs="Times New Roman"/>
          <w:b/>
          <w:sz w:val="24"/>
          <w:szCs w:val="24"/>
        </w:rPr>
        <w:t>MAŁOLETNICH</w:t>
      </w:r>
    </w:p>
    <w:p w14:paraId="5BEF1E9C" w14:textId="2819F123" w:rsidR="00594BF6" w:rsidRPr="00411C65" w:rsidRDefault="00594BF6" w:rsidP="00D830A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11C65">
        <w:rPr>
          <w:rFonts w:ascii="Times New Roman" w:hAnsi="Times New Roman" w:cs="Times New Roman"/>
          <w:sz w:val="24"/>
          <w:szCs w:val="24"/>
        </w:rPr>
        <w:t>§ 6</w:t>
      </w:r>
    </w:p>
    <w:p w14:paraId="242558C7" w14:textId="2412183C" w:rsidR="00D1220E" w:rsidRDefault="00FC5916" w:rsidP="00F1671D">
      <w:pPr>
        <w:pStyle w:val="Akapitzlist"/>
        <w:numPr>
          <w:ilvl w:val="0"/>
          <w:numId w:val="13"/>
        </w:numPr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Uczelnia zapewnia ochronę danych osobowych małoletnich zgodnie z powszechnie obowiązującymi przepisami prawa.</w:t>
      </w:r>
    </w:p>
    <w:p w14:paraId="32D9536C" w14:textId="429CD5E6" w:rsidR="00643F4A" w:rsidRPr="000F70EC" w:rsidRDefault="00FC5916" w:rsidP="000F70EC">
      <w:pPr>
        <w:pStyle w:val="Akapitzlist"/>
        <w:numPr>
          <w:ilvl w:val="0"/>
          <w:numId w:val="13"/>
        </w:numPr>
        <w:ind w:left="425" w:hanging="425"/>
        <w:rPr>
          <w:rFonts w:ascii="Times New Roman" w:hAnsi="Times New Roman" w:cs="Times New Roman"/>
          <w:sz w:val="24"/>
          <w:szCs w:val="24"/>
        </w:rPr>
      </w:pPr>
      <w:r w:rsidRPr="00FC5916">
        <w:rPr>
          <w:rFonts w:ascii="Times New Roman" w:hAnsi="Times New Roman" w:cs="Times New Roman"/>
          <w:sz w:val="24"/>
          <w:szCs w:val="24"/>
        </w:rPr>
        <w:t>Ograniczenia w przetwarzaniu danych osobowych i wizerunku</w:t>
      </w:r>
      <w:r w:rsidR="004C0CE0">
        <w:rPr>
          <w:rFonts w:ascii="Times New Roman" w:hAnsi="Times New Roman" w:cs="Times New Roman"/>
          <w:sz w:val="24"/>
          <w:szCs w:val="24"/>
        </w:rPr>
        <w:t xml:space="preserve"> małoletnich opisuje załącznik </w:t>
      </w:r>
      <w:r w:rsidRPr="00FC5916">
        <w:rPr>
          <w:rFonts w:ascii="Times New Roman" w:hAnsi="Times New Roman" w:cs="Times New Roman"/>
          <w:sz w:val="24"/>
          <w:szCs w:val="24"/>
        </w:rPr>
        <w:t xml:space="preserve">nr 1: </w:t>
      </w:r>
      <w:r w:rsidRPr="00CC17D5">
        <w:rPr>
          <w:rStyle w:val="normaltextrun"/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 xml:space="preserve">Zasady przetwarzania danych osobowych dzieci i ich wizerunku w </w:t>
      </w:r>
      <w:r w:rsidR="004C0CE0">
        <w:t> </w:t>
      </w:r>
      <w:r w:rsidRPr="00CC17D5">
        <w:rPr>
          <w:rStyle w:val="normaltextrun"/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działaniach prowadzonych w Politechnice Wrocławskiej</w:t>
      </w:r>
      <w:r w:rsidR="007059B5">
        <w:rPr>
          <w:rStyle w:val="normaltextrun"/>
          <w:rFonts w:ascii="Times New Roman" w:hAnsi="Times New Roman" w:cs="Times New Roman"/>
          <w:color w:val="111111"/>
          <w:sz w:val="24"/>
          <w:szCs w:val="24"/>
          <w:shd w:val="clear" w:color="auto" w:fill="FFFFFF"/>
        </w:rPr>
        <w:t>.</w:t>
      </w:r>
    </w:p>
    <w:p w14:paraId="222CFED0" w14:textId="3E613920" w:rsidR="009B3094" w:rsidRPr="00411C65" w:rsidRDefault="009B3094" w:rsidP="00D830A7">
      <w:pPr>
        <w:jc w:val="center"/>
        <w:rPr>
          <w:rFonts w:ascii="Times New Roman" w:hAnsi="Times New Roman" w:cs="Times New Roman"/>
          <w:sz w:val="24"/>
          <w:szCs w:val="24"/>
        </w:rPr>
      </w:pPr>
      <w:r w:rsidRPr="00411C65">
        <w:rPr>
          <w:rFonts w:ascii="Times New Roman" w:hAnsi="Times New Roman" w:cs="Times New Roman"/>
          <w:b/>
          <w:sz w:val="24"/>
          <w:szCs w:val="24"/>
        </w:rPr>
        <w:t>ZASADY KORZYSTANIA Z URZĄDZEŃ ELEKTRONICZNYCH Z DOSTĘPEM DO SIECI INTERNET ORAZ</w:t>
      </w:r>
      <w:r w:rsidR="00BB62A0" w:rsidRPr="00411C6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11C65">
        <w:rPr>
          <w:rFonts w:ascii="Times New Roman" w:hAnsi="Times New Roman" w:cs="Times New Roman"/>
          <w:b/>
          <w:sz w:val="24"/>
          <w:szCs w:val="24"/>
        </w:rPr>
        <w:t>PROCEDURY OCHRONY MAŁOLETNICH PRZED TREŚCIAMI SZKODLIWYMI I ZAGROŻENIAMI W SIECI INTERNET</w:t>
      </w:r>
    </w:p>
    <w:p w14:paraId="7359A148" w14:textId="33CEF244" w:rsidR="00EE3444" w:rsidRPr="00411C65" w:rsidRDefault="009B3094" w:rsidP="00D830A7">
      <w:pPr>
        <w:jc w:val="center"/>
        <w:rPr>
          <w:rFonts w:ascii="Times New Roman" w:hAnsi="Times New Roman" w:cs="Times New Roman"/>
          <w:sz w:val="24"/>
          <w:szCs w:val="24"/>
        </w:rPr>
      </w:pPr>
      <w:r w:rsidRPr="00411C65">
        <w:rPr>
          <w:rFonts w:ascii="Times New Roman" w:hAnsi="Times New Roman" w:cs="Times New Roman"/>
          <w:sz w:val="24"/>
          <w:szCs w:val="24"/>
        </w:rPr>
        <w:t>§ 7</w:t>
      </w:r>
    </w:p>
    <w:p w14:paraId="2530D7A0" w14:textId="02641DD3" w:rsidR="009B3094" w:rsidRPr="00411C65" w:rsidRDefault="00627C2B" w:rsidP="00F1671D">
      <w:pPr>
        <w:pStyle w:val="Akapitzlist"/>
        <w:numPr>
          <w:ilvl w:val="0"/>
          <w:numId w:val="14"/>
        </w:numPr>
        <w:ind w:left="426" w:hanging="426"/>
        <w:rPr>
          <w:rFonts w:ascii="Times New Roman" w:hAnsi="Times New Roman" w:cs="Times New Roman"/>
          <w:sz w:val="24"/>
          <w:szCs w:val="24"/>
        </w:rPr>
      </w:pPr>
      <w:r w:rsidRPr="00411C65">
        <w:rPr>
          <w:rFonts w:ascii="Times New Roman" w:hAnsi="Times New Roman" w:cs="Times New Roman"/>
          <w:sz w:val="24"/>
          <w:szCs w:val="24"/>
        </w:rPr>
        <w:t xml:space="preserve">Na terenie Uczelni dostępna jest sieć </w:t>
      </w:r>
      <w:proofErr w:type="spellStart"/>
      <w:r w:rsidR="003F57BB">
        <w:rPr>
          <w:rFonts w:ascii="Times New Roman" w:hAnsi="Times New Roman" w:cs="Times New Roman"/>
          <w:sz w:val="24"/>
          <w:szCs w:val="24"/>
        </w:rPr>
        <w:t>WiFi</w:t>
      </w:r>
      <w:proofErr w:type="spellEnd"/>
      <w:r w:rsidR="003F57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F57BB">
        <w:rPr>
          <w:rFonts w:ascii="Times New Roman" w:hAnsi="Times New Roman" w:cs="Times New Roman"/>
          <w:sz w:val="24"/>
          <w:szCs w:val="24"/>
        </w:rPr>
        <w:t>Eduroam</w:t>
      </w:r>
      <w:proofErr w:type="spellEnd"/>
      <w:r w:rsidR="00F8745B">
        <w:rPr>
          <w:rFonts w:ascii="Times New Roman" w:hAnsi="Times New Roman" w:cs="Times New Roman"/>
          <w:sz w:val="24"/>
          <w:szCs w:val="24"/>
        </w:rPr>
        <w:t xml:space="preserve">, </w:t>
      </w:r>
      <w:r w:rsidR="003F57BB">
        <w:rPr>
          <w:rFonts w:ascii="Times New Roman" w:hAnsi="Times New Roman" w:cs="Times New Roman"/>
          <w:sz w:val="24"/>
          <w:szCs w:val="24"/>
        </w:rPr>
        <w:t>zabezpieczona uwierzytelnieniem na poziomie konta Active Director</w:t>
      </w:r>
      <w:r w:rsidR="00E366D4">
        <w:rPr>
          <w:rFonts w:ascii="Times New Roman" w:hAnsi="Times New Roman" w:cs="Times New Roman"/>
          <w:sz w:val="24"/>
          <w:szCs w:val="24"/>
        </w:rPr>
        <w:t>y.</w:t>
      </w:r>
    </w:p>
    <w:p w14:paraId="1C64983B" w14:textId="39E2DADE" w:rsidR="00627C2B" w:rsidRPr="00411C65" w:rsidRDefault="00E366D4" w:rsidP="00F1671D">
      <w:pPr>
        <w:pStyle w:val="Akapitzlist"/>
        <w:numPr>
          <w:ilvl w:val="0"/>
          <w:numId w:val="14"/>
        </w:numPr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Korzystanie z multimediów, Internetu i programów użytkowych służy wyłącznie celom informacyjnym i edukacyjnym. Małoletni obsługuje sprzęt komputerowy zgodnie z </w:t>
      </w:r>
      <w:r w:rsidR="004C0CE0"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</w:rPr>
        <w:t>zaleceniami nauczyciela z uwzględnieniem obowiązujących regulaminów</w:t>
      </w:r>
      <w:r w:rsidR="00627C2B" w:rsidRPr="00411C65">
        <w:rPr>
          <w:rFonts w:ascii="Times New Roman" w:hAnsi="Times New Roman" w:cs="Times New Roman"/>
          <w:sz w:val="24"/>
          <w:szCs w:val="24"/>
        </w:rPr>
        <w:t>.</w:t>
      </w:r>
    </w:p>
    <w:p w14:paraId="65BEC370" w14:textId="06888F8D" w:rsidR="00627C2B" w:rsidRDefault="003F57BB" w:rsidP="00F1671D">
      <w:pPr>
        <w:pStyle w:val="Akapitzlist"/>
        <w:numPr>
          <w:ilvl w:val="0"/>
          <w:numId w:val="14"/>
        </w:numPr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Sieci teleinformatyczna </w:t>
      </w:r>
      <w:r w:rsidR="00BD7F44">
        <w:rPr>
          <w:rFonts w:ascii="Times New Roman" w:hAnsi="Times New Roman" w:cs="Times New Roman"/>
          <w:sz w:val="24"/>
          <w:szCs w:val="24"/>
        </w:rPr>
        <w:t>Uczelni chroniona jest urządzeniem typu Firewall. Rozwiązanie to blokuje dostęp do stron i serwisów internetowych z kategorii m.in.: pornografia, broń/amunicja, hazard.</w:t>
      </w:r>
    </w:p>
    <w:p w14:paraId="6E4D69EE" w14:textId="77777777" w:rsidR="000A6AB0" w:rsidRDefault="00B721D5" w:rsidP="000A6AB0">
      <w:pPr>
        <w:pStyle w:val="Akapitzlist"/>
        <w:numPr>
          <w:ilvl w:val="0"/>
          <w:numId w:val="14"/>
        </w:numPr>
        <w:ind w:left="426" w:hanging="426"/>
        <w:rPr>
          <w:rFonts w:ascii="Times New Roman" w:hAnsi="Times New Roman" w:cs="Times New Roman"/>
          <w:sz w:val="24"/>
          <w:szCs w:val="24"/>
        </w:rPr>
      </w:pPr>
      <w:r w:rsidRPr="00411C65">
        <w:rPr>
          <w:rFonts w:ascii="Times New Roman" w:hAnsi="Times New Roman" w:cs="Times New Roman"/>
          <w:sz w:val="24"/>
          <w:szCs w:val="24"/>
        </w:rPr>
        <w:t>Personel Uczelni nie może nawiązywać kontaktów z małoletnim przez wysyłanie lub przyjmowanie zaproszeń w mediach społecznościowych.</w:t>
      </w:r>
    </w:p>
    <w:p w14:paraId="34F59D13" w14:textId="01ADFE6F" w:rsidR="008B045E" w:rsidRPr="000F70EC" w:rsidRDefault="008F50F4" w:rsidP="000F70EC">
      <w:pPr>
        <w:pStyle w:val="Akapitzlist"/>
        <w:numPr>
          <w:ilvl w:val="0"/>
          <w:numId w:val="14"/>
        </w:numPr>
        <w:ind w:left="425" w:hanging="425"/>
        <w:rPr>
          <w:rFonts w:ascii="Times New Roman" w:hAnsi="Times New Roman" w:cs="Times New Roman"/>
          <w:sz w:val="24"/>
          <w:szCs w:val="24"/>
        </w:rPr>
      </w:pPr>
      <w:r w:rsidRPr="000A6AB0">
        <w:rPr>
          <w:rFonts w:ascii="Times New Roman" w:hAnsi="Times New Roman" w:cs="Times New Roman"/>
          <w:sz w:val="24"/>
          <w:szCs w:val="24"/>
        </w:rPr>
        <w:t>Przyjmując małoletniego do zakwaterowania w Domu Studenckim (dalej DS) należy dokonać identyfikacji małoletniego i jego relacji w stosunku do osoby dorosłej, z którą przebywa w DS.</w:t>
      </w:r>
    </w:p>
    <w:p w14:paraId="0C4A6CF1" w14:textId="48714871" w:rsidR="008B045E" w:rsidRPr="008B045E" w:rsidRDefault="008B045E" w:rsidP="008B045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6" w:name="_Hlk179457074"/>
      <w:r w:rsidRPr="008B045E">
        <w:rPr>
          <w:rFonts w:ascii="Times New Roman" w:hAnsi="Times New Roman" w:cs="Times New Roman"/>
          <w:b/>
          <w:sz w:val="24"/>
          <w:szCs w:val="24"/>
        </w:rPr>
        <w:t>ZASADY ZAKWATEROWANIA MAŁOLETNICH</w:t>
      </w:r>
    </w:p>
    <w:p w14:paraId="0E348D97" w14:textId="3CF4E98C" w:rsidR="00643F4A" w:rsidRDefault="008B045E" w:rsidP="008B045E">
      <w:pPr>
        <w:jc w:val="center"/>
        <w:rPr>
          <w:rFonts w:ascii="Times New Roman" w:hAnsi="Times New Roman" w:cs="Times New Roman"/>
          <w:sz w:val="24"/>
          <w:szCs w:val="24"/>
        </w:rPr>
      </w:pPr>
      <w:r w:rsidRPr="008B045E">
        <w:rPr>
          <w:rFonts w:ascii="Times New Roman" w:hAnsi="Times New Roman" w:cs="Times New Roman"/>
          <w:sz w:val="24"/>
          <w:szCs w:val="24"/>
        </w:rPr>
        <w:t>§ 8</w:t>
      </w:r>
    </w:p>
    <w:p w14:paraId="43CD7B07" w14:textId="77777777" w:rsidR="000A6AB0" w:rsidRDefault="000A6AB0" w:rsidP="000A6AB0">
      <w:pPr>
        <w:pStyle w:val="Akapitzlist"/>
        <w:numPr>
          <w:ilvl w:val="0"/>
          <w:numId w:val="25"/>
        </w:numPr>
        <w:ind w:left="426" w:hanging="426"/>
        <w:rPr>
          <w:rFonts w:ascii="Times New Roman" w:hAnsi="Times New Roman" w:cs="Times New Roman"/>
          <w:sz w:val="24"/>
          <w:szCs w:val="24"/>
        </w:rPr>
      </w:pPr>
      <w:r w:rsidRPr="000A6AB0">
        <w:rPr>
          <w:rFonts w:ascii="Times New Roman" w:hAnsi="Times New Roman" w:cs="Times New Roman"/>
          <w:sz w:val="24"/>
          <w:szCs w:val="24"/>
        </w:rPr>
        <w:t>Przyjmując małoletniego do zakwaterowania w Domu Studenckim (dalej DS) należy dokonać identyfikacji małoletniego i jego relacji w stosunku do osoby dorosłej, z którą przebywa w DS.</w:t>
      </w:r>
    </w:p>
    <w:p w14:paraId="36AC1967" w14:textId="77777777" w:rsidR="000A6AB0" w:rsidRDefault="008B045E" w:rsidP="008B045E">
      <w:pPr>
        <w:pStyle w:val="Akapitzlist"/>
        <w:numPr>
          <w:ilvl w:val="0"/>
          <w:numId w:val="25"/>
        </w:numPr>
        <w:ind w:left="426" w:hanging="426"/>
        <w:rPr>
          <w:rFonts w:ascii="Times New Roman" w:hAnsi="Times New Roman" w:cs="Times New Roman"/>
          <w:sz w:val="24"/>
          <w:szCs w:val="24"/>
        </w:rPr>
      </w:pPr>
      <w:r w:rsidRPr="000A6AB0">
        <w:rPr>
          <w:rFonts w:ascii="Times New Roman" w:hAnsi="Times New Roman" w:cs="Times New Roman"/>
          <w:sz w:val="24"/>
          <w:szCs w:val="24"/>
        </w:rPr>
        <w:t>Identyfikacji dokonuje personel Uczelni.</w:t>
      </w:r>
    </w:p>
    <w:p w14:paraId="63197A91" w14:textId="77777777" w:rsidR="000A6AB0" w:rsidRDefault="008B045E" w:rsidP="008B045E">
      <w:pPr>
        <w:pStyle w:val="Akapitzlist"/>
        <w:numPr>
          <w:ilvl w:val="0"/>
          <w:numId w:val="25"/>
        </w:numPr>
        <w:ind w:left="426" w:hanging="426"/>
        <w:rPr>
          <w:rFonts w:ascii="Times New Roman" w:hAnsi="Times New Roman" w:cs="Times New Roman"/>
          <w:sz w:val="24"/>
          <w:szCs w:val="24"/>
        </w:rPr>
      </w:pPr>
      <w:r w:rsidRPr="000A6AB0">
        <w:rPr>
          <w:rFonts w:ascii="Times New Roman" w:hAnsi="Times New Roman" w:cs="Times New Roman"/>
          <w:sz w:val="24"/>
          <w:szCs w:val="24"/>
        </w:rPr>
        <w:t>W celu identyfikacji dziecka i jego relacji w stosunku do osoby dorosłej, z którą przebywa w DS należy dokonać następujących czynności:</w:t>
      </w:r>
    </w:p>
    <w:p w14:paraId="539F5B36" w14:textId="0D4B3DAB" w:rsidR="00473E36" w:rsidRDefault="008B045E" w:rsidP="00473E36">
      <w:pPr>
        <w:pStyle w:val="Akapitzlist"/>
        <w:numPr>
          <w:ilvl w:val="1"/>
          <w:numId w:val="25"/>
        </w:numPr>
        <w:ind w:left="714" w:hanging="357"/>
        <w:rPr>
          <w:rFonts w:ascii="Times New Roman" w:hAnsi="Times New Roman" w:cs="Times New Roman"/>
          <w:sz w:val="24"/>
          <w:szCs w:val="24"/>
        </w:rPr>
      </w:pPr>
      <w:r w:rsidRPr="000A6AB0">
        <w:rPr>
          <w:rFonts w:ascii="Times New Roman" w:hAnsi="Times New Roman" w:cs="Times New Roman"/>
          <w:sz w:val="24"/>
          <w:szCs w:val="24"/>
        </w:rPr>
        <w:t xml:space="preserve">poprosić o dokument tożsamości małoletniego oraz osoby dorosłej, z którą przebywa w </w:t>
      </w:r>
      <w:r w:rsidR="004C0CE0">
        <w:rPr>
          <w:rFonts w:ascii="Times New Roman" w:hAnsi="Times New Roman" w:cs="Times New Roman"/>
          <w:sz w:val="24"/>
          <w:szCs w:val="24"/>
        </w:rPr>
        <w:t> </w:t>
      </w:r>
      <w:r w:rsidRPr="000A6AB0">
        <w:rPr>
          <w:rFonts w:ascii="Times New Roman" w:hAnsi="Times New Roman" w:cs="Times New Roman"/>
          <w:sz w:val="24"/>
          <w:szCs w:val="24"/>
        </w:rPr>
        <w:t>DS lub inny dokument potwierdzający, że osoba dorosła ma prawo do sprawowania opieki nad małoletnim (np. akt stanu cywilnego, orzeczenie sądu);</w:t>
      </w:r>
    </w:p>
    <w:p w14:paraId="16542F76" w14:textId="77777777" w:rsidR="00473E36" w:rsidRDefault="008B045E" w:rsidP="00473E36">
      <w:pPr>
        <w:pStyle w:val="Akapitzlist"/>
        <w:numPr>
          <w:ilvl w:val="1"/>
          <w:numId w:val="25"/>
        </w:numPr>
        <w:ind w:left="714" w:hanging="357"/>
        <w:rPr>
          <w:rFonts w:ascii="Times New Roman" w:hAnsi="Times New Roman" w:cs="Times New Roman"/>
          <w:sz w:val="24"/>
          <w:szCs w:val="24"/>
        </w:rPr>
      </w:pPr>
      <w:r w:rsidRPr="00473E36">
        <w:rPr>
          <w:rFonts w:ascii="Times New Roman" w:hAnsi="Times New Roman" w:cs="Times New Roman"/>
          <w:sz w:val="24"/>
          <w:szCs w:val="24"/>
        </w:rPr>
        <w:t>w przypadku braku dokumentów należy zapytać o relację małoletniego i osobę dorosłą;</w:t>
      </w:r>
    </w:p>
    <w:p w14:paraId="0A8DECB1" w14:textId="22FE717B" w:rsidR="000A6AB0" w:rsidRPr="00473E36" w:rsidRDefault="008B045E" w:rsidP="00473E36">
      <w:pPr>
        <w:pStyle w:val="Akapitzlist"/>
        <w:numPr>
          <w:ilvl w:val="1"/>
          <w:numId w:val="25"/>
        </w:numPr>
        <w:ind w:left="714" w:hanging="357"/>
        <w:rPr>
          <w:rFonts w:ascii="Times New Roman" w:hAnsi="Times New Roman" w:cs="Times New Roman"/>
          <w:sz w:val="24"/>
          <w:szCs w:val="24"/>
        </w:rPr>
      </w:pPr>
      <w:r w:rsidRPr="00473E36">
        <w:rPr>
          <w:rFonts w:ascii="Times New Roman" w:hAnsi="Times New Roman" w:cs="Times New Roman"/>
          <w:sz w:val="24"/>
          <w:szCs w:val="24"/>
        </w:rPr>
        <w:t xml:space="preserve">jeżeli osoba dorosła nie jest opiekunem dziecka należy uzyskać zgodę rodzica lub opiekuna prawnego na pozostawanie dziecka pod opieką tej osoby dorosłej. Dodatkowo należy poprosić o numer telefonu rodzica lub opiekuna prawnego w celu potwierdzenia przebywania małoletniego z obcą osobą dorosłą. W takim przypadku również należy dokonać identyfikacji obcej osoby dorosłej na podstawie dokumentu tożsamości. </w:t>
      </w:r>
    </w:p>
    <w:p w14:paraId="1DE3711C" w14:textId="3ABAAF90" w:rsidR="000A6AB0" w:rsidRDefault="008B045E" w:rsidP="008B045E">
      <w:pPr>
        <w:pStyle w:val="Akapitzlist"/>
        <w:numPr>
          <w:ilvl w:val="0"/>
          <w:numId w:val="25"/>
        </w:numPr>
        <w:ind w:left="426" w:hanging="426"/>
        <w:rPr>
          <w:rFonts w:ascii="Times New Roman" w:hAnsi="Times New Roman" w:cs="Times New Roman"/>
          <w:sz w:val="24"/>
          <w:szCs w:val="24"/>
        </w:rPr>
      </w:pPr>
      <w:r w:rsidRPr="000A6AB0">
        <w:rPr>
          <w:rFonts w:ascii="Times New Roman" w:hAnsi="Times New Roman" w:cs="Times New Roman"/>
          <w:sz w:val="24"/>
          <w:szCs w:val="24"/>
        </w:rPr>
        <w:t xml:space="preserve">W przypadku wątpliwości dotyczących podejrzenia osoby dorosłej i jej zamiaru krzywdzenia małoletniego, personel Uczelni ma obowiązek poinformować o tym fakcie kierownika DS </w:t>
      </w:r>
      <w:r w:rsidR="00422860">
        <w:rPr>
          <w:rFonts w:ascii="Times New Roman" w:hAnsi="Times New Roman" w:cs="Times New Roman"/>
          <w:sz w:val="24"/>
          <w:szCs w:val="24"/>
        </w:rPr>
        <w:t xml:space="preserve"> lub </w:t>
      </w:r>
      <w:r w:rsidRPr="000A6AB0">
        <w:rPr>
          <w:rFonts w:ascii="Times New Roman" w:hAnsi="Times New Roman" w:cs="Times New Roman"/>
          <w:sz w:val="24"/>
          <w:szCs w:val="24"/>
        </w:rPr>
        <w:t>pełnomocnika Rektora ds. ochrony małoletnich. Małoletni i osoba dorosła powinni być pod stałą obserwacją personelu Uczelni. Do dalszych czynności stosuje się odpowiednio postanowienia § 4 Standardów.</w:t>
      </w:r>
    </w:p>
    <w:p w14:paraId="0EDF649E" w14:textId="68DEF25D" w:rsidR="00473E36" w:rsidRDefault="008B045E" w:rsidP="008B045E">
      <w:pPr>
        <w:pStyle w:val="Akapitzlist"/>
        <w:numPr>
          <w:ilvl w:val="0"/>
          <w:numId w:val="25"/>
        </w:numPr>
        <w:ind w:left="426" w:hanging="426"/>
        <w:rPr>
          <w:rFonts w:ascii="Times New Roman" w:hAnsi="Times New Roman" w:cs="Times New Roman"/>
          <w:sz w:val="24"/>
          <w:szCs w:val="24"/>
        </w:rPr>
      </w:pPr>
      <w:r w:rsidRPr="000A6AB0">
        <w:rPr>
          <w:rFonts w:ascii="Times New Roman" w:hAnsi="Times New Roman" w:cs="Times New Roman"/>
          <w:sz w:val="24"/>
          <w:szCs w:val="24"/>
        </w:rPr>
        <w:t>Do zasad zapewniających bezpieczne relacje między personelem podmiotu a małoletnim zamieszkującym w DS stosuje</w:t>
      </w:r>
      <w:r w:rsidR="000F70EC">
        <w:rPr>
          <w:rFonts w:ascii="Times New Roman" w:hAnsi="Times New Roman" w:cs="Times New Roman"/>
          <w:sz w:val="24"/>
          <w:szCs w:val="24"/>
        </w:rPr>
        <w:t xml:space="preserve"> się odpowiednio postanowienia </w:t>
      </w:r>
      <w:r w:rsidRPr="000A6AB0">
        <w:rPr>
          <w:rFonts w:ascii="Times New Roman" w:hAnsi="Times New Roman" w:cs="Times New Roman"/>
          <w:sz w:val="24"/>
          <w:szCs w:val="24"/>
        </w:rPr>
        <w:t>§ 3 i § 4 Standardów.</w:t>
      </w:r>
    </w:p>
    <w:p w14:paraId="7653E7FA" w14:textId="77777777" w:rsidR="00473E36" w:rsidRDefault="008B045E" w:rsidP="008B045E">
      <w:pPr>
        <w:pStyle w:val="Akapitzlist"/>
        <w:numPr>
          <w:ilvl w:val="0"/>
          <w:numId w:val="25"/>
        </w:numPr>
        <w:ind w:left="426" w:hanging="426"/>
        <w:rPr>
          <w:rFonts w:ascii="Times New Roman" w:hAnsi="Times New Roman" w:cs="Times New Roman"/>
          <w:sz w:val="24"/>
          <w:szCs w:val="24"/>
        </w:rPr>
      </w:pPr>
      <w:r w:rsidRPr="00473E36">
        <w:rPr>
          <w:rFonts w:ascii="Times New Roman" w:hAnsi="Times New Roman" w:cs="Times New Roman"/>
          <w:sz w:val="24"/>
          <w:szCs w:val="24"/>
        </w:rPr>
        <w:t>W zakresie procedury i osób odpowiedzialnych za składanie zawiadomień o podejrzeniu popełnienia przestępstwa na szkodę małoletniego stosuje się odpowiednio postanowienia § 4 Standardów.</w:t>
      </w:r>
    </w:p>
    <w:p w14:paraId="1AB0792D" w14:textId="0EDDFE93" w:rsidR="008B045E" w:rsidRPr="000F70EC" w:rsidRDefault="008B045E" w:rsidP="000F70EC">
      <w:pPr>
        <w:pStyle w:val="Akapitzlist"/>
        <w:numPr>
          <w:ilvl w:val="0"/>
          <w:numId w:val="25"/>
        </w:numPr>
        <w:ind w:left="425" w:hanging="425"/>
        <w:rPr>
          <w:rFonts w:ascii="Times New Roman" w:hAnsi="Times New Roman" w:cs="Times New Roman"/>
          <w:sz w:val="24"/>
          <w:szCs w:val="24"/>
        </w:rPr>
      </w:pPr>
      <w:r w:rsidRPr="00473E36">
        <w:rPr>
          <w:rFonts w:ascii="Times New Roman" w:hAnsi="Times New Roman" w:cs="Times New Roman"/>
          <w:sz w:val="24"/>
          <w:szCs w:val="24"/>
        </w:rPr>
        <w:t>Przygotowanie personelu DS do stosowania standardów, zasady przygotowania tego personelu do ich stosowania oraz sposób dokumentowania tej czynności określa § 9 Standardów.</w:t>
      </w:r>
      <w:bookmarkEnd w:id="6"/>
    </w:p>
    <w:p w14:paraId="1E0957CD" w14:textId="5662250F" w:rsidR="00B721D5" w:rsidRPr="00411C65" w:rsidRDefault="00B721D5" w:rsidP="00D830A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11C65">
        <w:rPr>
          <w:rFonts w:ascii="Times New Roman" w:hAnsi="Times New Roman" w:cs="Times New Roman"/>
          <w:b/>
          <w:sz w:val="24"/>
          <w:szCs w:val="24"/>
        </w:rPr>
        <w:t>ZASADY UDOSTĘPNIANIA, PRZEGLADU I AKTUALIZACJI STANDARDÓW</w:t>
      </w:r>
    </w:p>
    <w:p w14:paraId="213A21DC" w14:textId="58A78A8D" w:rsidR="00B721D5" w:rsidRPr="00411C65" w:rsidRDefault="00B721D5" w:rsidP="00D830A7">
      <w:pPr>
        <w:jc w:val="center"/>
        <w:rPr>
          <w:rFonts w:ascii="Times New Roman" w:hAnsi="Times New Roman" w:cs="Times New Roman"/>
          <w:sz w:val="24"/>
          <w:szCs w:val="24"/>
        </w:rPr>
      </w:pPr>
      <w:r w:rsidRPr="00411C65">
        <w:rPr>
          <w:rFonts w:ascii="Times New Roman" w:hAnsi="Times New Roman" w:cs="Times New Roman"/>
          <w:sz w:val="24"/>
          <w:szCs w:val="24"/>
        </w:rPr>
        <w:t xml:space="preserve">§ </w:t>
      </w:r>
      <w:r w:rsidR="008B045E">
        <w:rPr>
          <w:rFonts w:ascii="Times New Roman" w:hAnsi="Times New Roman" w:cs="Times New Roman"/>
          <w:sz w:val="24"/>
          <w:szCs w:val="24"/>
        </w:rPr>
        <w:t>9</w:t>
      </w:r>
    </w:p>
    <w:p w14:paraId="508D499B" w14:textId="542BE7A1" w:rsidR="00776646" w:rsidRPr="00411C65" w:rsidRDefault="00541754" w:rsidP="00F1671D">
      <w:pPr>
        <w:pStyle w:val="Akapitzlist"/>
        <w:numPr>
          <w:ilvl w:val="0"/>
          <w:numId w:val="15"/>
        </w:numPr>
        <w:ind w:left="426" w:hanging="426"/>
        <w:rPr>
          <w:rFonts w:ascii="Times New Roman" w:hAnsi="Times New Roman" w:cs="Times New Roman"/>
          <w:sz w:val="24"/>
          <w:szCs w:val="24"/>
        </w:rPr>
      </w:pPr>
      <w:r w:rsidRPr="00411C65">
        <w:rPr>
          <w:rFonts w:ascii="Times New Roman" w:hAnsi="Times New Roman" w:cs="Times New Roman"/>
          <w:sz w:val="24"/>
          <w:szCs w:val="24"/>
        </w:rPr>
        <w:t xml:space="preserve">Standardy udostępniane są </w:t>
      </w:r>
      <w:r w:rsidR="008C0935" w:rsidRPr="00411C65">
        <w:rPr>
          <w:rFonts w:ascii="Times New Roman" w:hAnsi="Times New Roman" w:cs="Times New Roman"/>
          <w:sz w:val="24"/>
          <w:szCs w:val="24"/>
        </w:rPr>
        <w:t>na stronie internetowej Uczelni</w:t>
      </w:r>
      <w:r w:rsidR="007059B5">
        <w:rPr>
          <w:rFonts w:ascii="Times New Roman" w:hAnsi="Times New Roman" w:cs="Times New Roman"/>
          <w:sz w:val="24"/>
          <w:szCs w:val="24"/>
        </w:rPr>
        <w:t>.</w:t>
      </w:r>
      <w:r w:rsidR="00CC17D5">
        <w:rPr>
          <w:rFonts w:ascii="Times New Roman" w:hAnsi="Times New Roman" w:cs="Times New Roman"/>
          <w:sz w:val="24"/>
          <w:szCs w:val="24"/>
        </w:rPr>
        <w:t xml:space="preserve"> Standardy w wersji papierowej udostępnia się w dziekanatach Uczelni. Standardy w wersji skróconej dostępne są w </w:t>
      </w:r>
      <w:r w:rsidR="004C0CE0">
        <w:rPr>
          <w:rFonts w:ascii="Times New Roman" w:hAnsi="Times New Roman" w:cs="Times New Roman"/>
          <w:sz w:val="24"/>
          <w:szCs w:val="24"/>
        </w:rPr>
        <w:t> </w:t>
      </w:r>
      <w:r w:rsidR="00CC17D5">
        <w:rPr>
          <w:rFonts w:ascii="Times New Roman" w:hAnsi="Times New Roman" w:cs="Times New Roman"/>
          <w:sz w:val="24"/>
          <w:szCs w:val="24"/>
        </w:rPr>
        <w:t xml:space="preserve">tablicach ogłoszeń przed dziekanatami Uczelni. Wersja skrócona Standardów stanowi </w:t>
      </w:r>
      <w:r w:rsidR="00CC17D5" w:rsidRPr="0025783A">
        <w:rPr>
          <w:rFonts w:ascii="Times New Roman" w:hAnsi="Times New Roman" w:cs="Times New Roman"/>
          <w:sz w:val="24"/>
          <w:szCs w:val="24"/>
        </w:rPr>
        <w:t>Załącznik nr</w:t>
      </w:r>
      <w:r w:rsidR="0025783A" w:rsidRPr="0025783A">
        <w:rPr>
          <w:rFonts w:ascii="Times New Roman" w:hAnsi="Times New Roman" w:cs="Times New Roman"/>
          <w:sz w:val="24"/>
          <w:szCs w:val="24"/>
        </w:rPr>
        <w:t xml:space="preserve"> 3.</w:t>
      </w:r>
    </w:p>
    <w:p w14:paraId="16D8CF8A" w14:textId="7740C9DA" w:rsidR="77063F71" w:rsidRDefault="008C0935" w:rsidP="00CC17D5">
      <w:pPr>
        <w:pStyle w:val="Akapitzlist"/>
        <w:numPr>
          <w:ilvl w:val="0"/>
          <w:numId w:val="15"/>
        </w:numPr>
        <w:ind w:left="426" w:hanging="426"/>
        <w:rPr>
          <w:rFonts w:ascii="Times New Roman" w:hAnsi="Times New Roman" w:cs="Times New Roman"/>
          <w:sz w:val="24"/>
          <w:szCs w:val="24"/>
        </w:rPr>
      </w:pPr>
      <w:r w:rsidRPr="77063F71">
        <w:rPr>
          <w:rFonts w:ascii="Times New Roman" w:hAnsi="Times New Roman" w:cs="Times New Roman"/>
          <w:sz w:val="24"/>
          <w:szCs w:val="24"/>
        </w:rPr>
        <w:lastRenderedPageBreak/>
        <w:t>Personel Uczelni ma obowiązek zapoznać się ze Standardami i stosować ich postanowienia.</w:t>
      </w:r>
      <w:r w:rsidR="007059B5">
        <w:rPr>
          <w:rFonts w:ascii="Times New Roman" w:hAnsi="Times New Roman" w:cs="Times New Roman"/>
          <w:sz w:val="24"/>
          <w:szCs w:val="24"/>
        </w:rPr>
        <w:t xml:space="preserve"> Wzór oświadczenia o zapoznaniu się ze Standardami stanowi </w:t>
      </w:r>
      <w:r w:rsidR="007059B5" w:rsidRPr="0025783A">
        <w:rPr>
          <w:rFonts w:ascii="Times New Roman" w:hAnsi="Times New Roman" w:cs="Times New Roman"/>
          <w:sz w:val="24"/>
          <w:szCs w:val="24"/>
        </w:rPr>
        <w:t>Załącznik nr</w:t>
      </w:r>
      <w:r w:rsidR="0025783A" w:rsidRPr="0025783A">
        <w:rPr>
          <w:rFonts w:ascii="Times New Roman" w:hAnsi="Times New Roman" w:cs="Times New Roman"/>
          <w:sz w:val="24"/>
          <w:szCs w:val="24"/>
        </w:rPr>
        <w:t xml:space="preserve"> 4.</w:t>
      </w:r>
    </w:p>
    <w:p w14:paraId="0B8CA576" w14:textId="1E643E4D" w:rsidR="0025783A" w:rsidRDefault="0025783A" w:rsidP="00CC17D5">
      <w:pPr>
        <w:pStyle w:val="Akapitzlist"/>
        <w:numPr>
          <w:ilvl w:val="0"/>
          <w:numId w:val="15"/>
        </w:numPr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Pracownicy </w:t>
      </w:r>
      <w:r w:rsidRPr="0025783A">
        <w:rPr>
          <w:rFonts w:ascii="Times New Roman" w:hAnsi="Times New Roman" w:cs="Times New Roman"/>
          <w:sz w:val="24"/>
          <w:szCs w:val="24"/>
        </w:rPr>
        <w:t>Uczelni składają</w:t>
      </w:r>
      <w:r w:rsidR="00FD1DC0">
        <w:rPr>
          <w:rFonts w:ascii="Times New Roman" w:hAnsi="Times New Roman" w:cs="Times New Roman"/>
          <w:sz w:val="24"/>
          <w:szCs w:val="24"/>
        </w:rPr>
        <w:t xml:space="preserve"> oświadczenie o zapoznaniu się </w:t>
      </w:r>
      <w:r w:rsidRPr="0025783A">
        <w:rPr>
          <w:rFonts w:ascii="Times New Roman" w:hAnsi="Times New Roman" w:cs="Times New Roman"/>
          <w:sz w:val="24"/>
          <w:szCs w:val="24"/>
        </w:rPr>
        <w:t xml:space="preserve">i przyjęciu do stosowania Standardów, które </w:t>
      </w:r>
      <w:r>
        <w:rPr>
          <w:rFonts w:ascii="Times New Roman" w:hAnsi="Times New Roman" w:cs="Times New Roman"/>
          <w:sz w:val="24"/>
          <w:szCs w:val="24"/>
        </w:rPr>
        <w:t>przechowuje</w:t>
      </w:r>
      <w:r w:rsidRPr="0025783A">
        <w:rPr>
          <w:rFonts w:ascii="Times New Roman" w:hAnsi="Times New Roman" w:cs="Times New Roman"/>
          <w:sz w:val="24"/>
          <w:szCs w:val="24"/>
        </w:rPr>
        <w:t xml:space="preserve"> się </w:t>
      </w:r>
      <w:r>
        <w:rPr>
          <w:rFonts w:ascii="Times New Roman" w:hAnsi="Times New Roman" w:cs="Times New Roman"/>
          <w:sz w:val="24"/>
          <w:szCs w:val="24"/>
        </w:rPr>
        <w:t>w</w:t>
      </w:r>
      <w:r w:rsidRPr="0025783A">
        <w:rPr>
          <w:rFonts w:ascii="Times New Roman" w:hAnsi="Times New Roman" w:cs="Times New Roman"/>
          <w:sz w:val="24"/>
          <w:szCs w:val="24"/>
        </w:rPr>
        <w:t xml:space="preserve"> akt</w:t>
      </w:r>
      <w:r>
        <w:rPr>
          <w:rFonts w:ascii="Times New Roman" w:hAnsi="Times New Roman" w:cs="Times New Roman"/>
          <w:sz w:val="24"/>
          <w:szCs w:val="24"/>
        </w:rPr>
        <w:t>ach</w:t>
      </w:r>
      <w:r w:rsidRPr="0025783A">
        <w:rPr>
          <w:rFonts w:ascii="Times New Roman" w:hAnsi="Times New Roman" w:cs="Times New Roman"/>
          <w:sz w:val="24"/>
          <w:szCs w:val="24"/>
        </w:rPr>
        <w:t xml:space="preserve"> osobowych.</w:t>
      </w:r>
    </w:p>
    <w:p w14:paraId="1A98D325" w14:textId="0BF1F6EC" w:rsidR="0025783A" w:rsidRDefault="0025783A" w:rsidP="00CC17D5">
      <w:pPr>
        <w:pStyle w:val="Akapitzlist"/>
        <w:numPr>
          <w:ilvl w:val="0"/>
          <w:numId w:val="15"/>
        </w:numPr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Nowo </w:t>
      </w:r>
      <w:r w:rsidRPr="0025783A">
        <w:rPr>
          <w:rFonts w:ascii="Times New Roman" w:hAnsi="Times New Roman" w:cs="Times New Roman"/>
          <w:sz w:val="24"/>
          <w:szCs w:val="24"/>
        </w:rPr>
        <w:t>zatrudnieni pracownicy Uczelni będą potwierdzać zapoznanie się i przyjęcie do stosowania Standardów w umowach o pracę.</w:t>
      </w:r>
    </w:p>
    <w:p w14:paraId="5C9A7487" w14:textId="01142AA2" w:rsidR="0025783A" w:rsidRPr="00CC17D5" w:rsidRDefault="0025783A" w:rsidP="00CC17D5">
      <w:pPr>
        <w:pStyle w:val="Akapitzlist"/>
        <w:numPr>
          <w:ilvl w:val="0"/>
          <w:numId w:val="15"/>
        </w:numPr>
        <w:ind w:left="426" w:hanging="42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Osoby </w:t>
      </w:r>
      <w:r w:rsidRPr="0025783A">
        <w:rPr>
          <w:rFonts w:ascii="Times New Roman" w:hAnsi="Times New Roman" w:cs="Times New Roman"/>
          <w:sz w:val="24"/>
          <w:szCs w:val="24"/>
        </w:rPr>
        <w:t>zawierające umowy cywilnoprawne potwierdzają zapoznanie się i przyjęcie do stosowania  Standardów w zawieranych umowach.</w:t>
      </w:r>
    </w:p>
    <w:p w14:paraId="61FA9771" w14:textId="0EFF1F23" w:rsidR="008C0935" w:rsidRPr="00422860" w:rsidRDefault="008C0935" w:rsidP="00422860">
      <w:pPr>
        <w:pStyle w:val="Akapitzlist"/>
        <w:numPr>
          <w:ilvl w:val="0"/>
          <w:numId w:val="15"/>
        </w:numPr>
        <w:ind w:left="426" w:hanging="426"/>
        <w:rPr>
          <w:rFonts w:ascii="Times New Roman" w:hAnsi="Times New Roman" w:cs="Times New Roman"/>
          <w:sz w:val="24"/>
          <w:szCs w:val="24"/>
        </w:rPr>
      </w:pPr>
      <w:r w:rsidRPr="00411C65">
        <w:rPr>
          <w:rFonts w:ascii="Times New Roman" w:hAnsi="Times New Roman" w:cs="Times New Roman"/>
          <w:sz w:val="24"/>
          <w:szCs w:val="24"/>
        </w:rPr>
        <w:t>Osobą odpowiedzialną za monitorowanie oraz aktualizację Standardów jest</w:t>
      </w:r>
      <w:r w:rsidR="00422860">
        <w:rPr>
          <w:rFonts w:ascii="Times New Roman" w:hAnsi="Times New Roman" w:cs="Times New Roman"/>
          <w:sz w:val="24"/>
          <w:szCs w:val="24"/>
        </w:rPr>
        <w:t xml:space="preserve"> </w:t>
      </w:r>
      <w:r w:rsidR="005F5C72" w:rsidRPr="00422860">
        <w:rPr>
          <w:rFonts w:ascii="Times New Roman" w:hAnsi="Times New Roman" w:cs="Times New Roman"/>
          <w:sz w:val="24"/>
          <w:szCs w:val="24"/>
        </w:rPr>
        <w:t>P</w:t>
      </w:r>
      <w:r w:rsidRPr="00422860">
        <w:rPr>
          <w:rFonts w:ascii="Times New Roman" w:hAnsi="Times New Roman" w:cs="Times New Roman"/>
          <w:sz w:val="24"/>
          <w:szCs w:val="24"/>
        </w:rPr>
        <w:t>rorektor</w:t>
      </w:r>
      <w:r w:rsidR="00CC17D5" w:rsidRPr="00422860">
        <w:rPr>
          <w:rFonts w:ascii="Times New Roman" w:hAnsi="Times New Roman" w:cs="Times New Roman"/>
          <w:sz w:val="24"/>
          <w:szCs w:val="24"/>
        </w:rPr>
        <w:t xml:space="preserve"> </w:t>
      </w:r>
      <w:r w:rsidR="007059B5" w:rsidRPr="00422860">
        <w:rPr>
          <w:rFonts w:ascii="Times New Roman" w:hAnsi="Times New Roman" w:cs="Times New Roman"/>
          <w:sz w:val="24"/>
          <w:szCs w:val="24"/>
        </w:rPr>
        <w:t>ds.</w:t>
      </w:r>
      <w:r w:rsidR="00CC17D5" w:rsidRPr="00422860">
        <w:rPr>
          <w:rFonts w:ascii="Times New Roman" w:hAnsi="Times New Roman" w:cs="Times New Roman"/>
          <w:sz w:val="24"/>
          <w:szCs w:val="24"/>
        </w:rPr>
        <w:t xml:space="preserve"> </w:t>
      </w:r>
      <w:r w:rsidR="004C0CE0">
        <w:rPr>
          <w:rFonts w:ascii="Times New Roman" w:hAnsi="Times New Roman" w:cs="Times New Roman"/>
          <w:sz w:val="24"/>
          <w:szCs w:val="24"/>
        </w:rPr>
        <w:t> </w:t>
      </w:r>
      <w:r w:rsidR="00CC17D5" w:rsidRPr="00422860">
        <w:rPr>
          <w:rFonts w:ascii="Times New Roman" w:hAnsi="Times New Roman" w:cs="Times New Roman"/>
          <w:sz w:val="24"/>
          <w:szCs w:val="24"/>
        </w:rPr>
        <w:t>rozwoju i integracji wspólnoty</w:t>
      </w:r>
      <w:r w:rsidR="00422860">
        <w:rPr>
          <w:rFonts w:ascii="Times New Roman" w:hAnsi="Times New Roman" w:cs="Times New Roman"/>
          <w:sz w:val="24"/>
          <w:szCs w:val="24"/>
        </w:rPr>
        <w:t>.</w:t>
      </w:r>
      <w:r w:rsidR="00422860" w:rsidRPr="00422860" w:rsidDel="0042286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EA9FC6B" w14:textId="08A8DB1A" w:rsidR="008C0935" w:rsidRPr="00411C65" w:rsidRDefault="00E57F17" w:rsidP="00F1671D">
      <w:pPr>
        <w:pStyle w:val="Akapitzlist"/>
        <w:numPr>
          <w:ilvl w:val="0"/>
          <w:numId w:val="15"/>
        </w:numPr>
        <w:ind w:left="426" w:hanging="426"/>
        <w:rPr>
          <w:rFonts w:ascii="Times New Roman" w:hAnsi="Times New Roman" w:cs="Times New Roman"/>
          <w:sz w:val="24"/>
          <w:szCs w:val="24"/>
        </w:rPr>
      </w:pPr>
      <w:r w:rsidRPr="00411C65">
        <w:rPr>
          <w:rFonts w:ascii="Times New Roman" w:hAnsi="Times New Roman" w:cs="Times New Roman"/>
          <w:sz w:val="24"/>
          <w:szCs w:val="24"/>
        </w:rPr>
        <w:t>Osoba, o</w:t>
      </w:r>
      <w:r w:rsidR="000E7CD2" w:rsidRPr="00411C65">
        <w:rPr>
          <w:rFonts w:ascii="Times New Roman" w:hAnsi="Times New Roman" w:cs="Times New Roman"/>
          <w:sz w:val="24"/>
          <w:szCs w:val="24"/>
        </w:rPr>
        <w:t xml:space="preserve"> </w:t>
      </w:r>
      <w:r w:rsidRPr="00411C65">
        <w:rPr>
          <w:rFonts w:ascii="Times New Roman" w:hAnsi="Times New Roman" w:cs="Times New Roman"/>
          <w:sz w:val="24"/>
          <w:szCs w:val="24"/>
        </w:rPr>
        <w:t xml:space="preserve">której mowa w ust. </w:t>
      </w:r>
      <w:r w:rsidR="0025783A">
        <w:rPr>
          <w:rFonts w:ascii="Times New Roman" w:hAnsi="Times New Roman" w:cs="Times New Roman"/>
          <w:sz w:val="24"/>
          <w:szCs w:val="24"/>
        </w:rPr>
        <w:t>6</w:t>
      </w:r>
      <w:r w:rsidRPr="00411C65">
        <w:rPr>
          <w:rFonts w:ascii="Times New Roman" w:hAnsi="Times New Roman" w:cs="Times New Roman"/>
          <w:sz w:val="24"/>
          <w:szCs w:val="24"/>
        </w:rPr>
        <w:t xml:space="preserve"> </w:t>
      </w:r>
      <w:r w:rsidR="000E7CD2" w:rsidRPr="00411C65">
        <w:rPr>
          <w:rFonts w:ascii="Times New Roman" w:hAnsi="Times New Roman" w:cs="Times New Roman"/>
          <w:sz w:val="24"/>
          <w:szCs w:val="24"/>
        </w:rPr>
        <w:t>przeprowadza minimum raz na dwa lata ankietę monitorującą poziom realizacji Standardów, a następnie dokonuje analizy badania ankietowego i sporządza raport, który przekazuje rektorowi.</w:t>
      </w:r>
      <w:r w:rsidR="007059B5">
        <w:rPr>
          <w:rFonts w:ascii="Times New Roman" w:hAnsi="Times New Roman" w:cs="Times New Roman"/>
          <w:sz w:val="24"/>
          <w:szCs w:val="24"/>
        </w:rPr>
        <w:t xml:space="preserve"> Wzór ankiety monitorującej stanowi </w:t>
      </w:r>
      <w:r w:rsidR="007059B5" w:rsidRPr="0025783A">
        <w:rPr>
          <w:rFonts w:ascii="Times New Roman" w:hAnsi="Times New Roman" w:cs="Times New Roman"/>
          <w:sz w:val="24"/>
          <w:szCs w:val="24"/>
        </w:rPr>
        <w:t xml:space="preserve">Załącznik nr </w:t>
      </w:r>
      <w:r w:rsidR="0025783A" w:rsidRPr="0025783A">
        <w:rPr>
          <w:rFonts w:ascii="Times New Roman" w:hAnsi="Times New Roman" w:cs="Times New Roman"/>
          <w:sz w:val="24"/>
          <w:szCs w:val="24"/>
        </w:rPr>
        <w:t>5.</w:t>
      </w:r>
    </w:p>
    <w:p w14:paraId="2034CEE0" w14:textId="006E1C84" w:rsidR="009D3C2C" w:rsidRPr="00411C65" w:rsidRDefault="009D3C2C" w:rsidP="00F1671D">
      <w:pPr>
        <w:pStyle w:val="Akapitzlist"/>
        <w:numPr>
          <w:ilvl w:val="0"/>
          <w:numId w:val="15"/>
        </w:numPr>
        <w:ind w:left="426" w:hanging="426"/>
        <w:rPr>
          <w:rFonts w:ascii="Times New Roman" w:hAnsi="Times New Roman" w:cs="Times New Roman"/>
          <w:sz w:val="24"/>
          <w:szCs w:val="24"/>
        </w:rPr>
      </w:pPr>
      <w:r w:rsidRPr="00411C65">
        <w:rPr>
          <w:rFonts w:ascii="Times New Roman" w:hAnsi="Times New Roman" w:cs="Times New Roman"/>
          <w:sz w:val="24"/>
          <w:szCs w:val="24"/>
        </w:rPr>
        <w:t>Ankietę przeprowadza się wśród personelu Uczelni, opiekunów prawnych i małoletnich.</w:t>
      </w:r>
    </w:p>
    <w:p w14:paraId="43FB82E4" w14:textId="5D7C8331" w:rsidR="000E7CD2" w:rsidRPr="00411C65" w:rsidRDefault="000E7CD2" w:rsidP="00F1671D">
      <w:pPr>
        <w:pStyle w:val="Akapitzlist"/>
        <w:numPr>
          <w:ilvl w:val="0"/>
          <w:numId w:val="15"/>
        </w:numPr>
        <w:ind w:left="426" w:hanging="426"/>
        <w:rPr>
          <w:rFonts w:ascii="Times New Roman" w:hAnsi="Times New Roman" w:cs="Times New Roman"/>
          <w:sz w:val="24"/>
          <w:szCs w:val="24"/>
        </w:rPr>
      </w:pPr>
      <w:r w:rsidRPr="00411C65">
        <w:rPr>
          <w:rFonts w:ascii="Times New Roman" w:hAnsi="Times New Roman" w:cs="Times New Roman"/>
          <w:sz w:val="24"/>
          <w:szCs w:val="24"/>
        </w:rPr>
        <w:t>Rektor wprowadza niezbędne zmiany do Standardów i ogłasza nowe brzmienie Standardów.</w:t>
      </w:r>
    </w:p>
    <w:sectPr w:rsidR="000E7CD2" w:rsidRPr="00411C65">
      <w:headerReference w:type="default" r:id="rId11"/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AC07D56" w16cex:dateUtc="2024-10-21T05:12:00Z"/>
  <w16cex:commentExtensible w16cex:durableId="2AC07DF0" w16cex:dateUtc="2024-10-21T05:14:00Z"/>
  <w16cex:commentExtensible w16cex:durableId="2AC07DA6" w16cex:dateUtc="2024-10-21T05:13:00Z"/>
  <w16cex:commentExtensible w16cex:durableId="2AC07ECA" w16cex:dateUtc="2024-10-21T05:18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055D1B3C" w16cid:durableId="2AC07D56"/>
  <w16cid:commentId w16cid:paraId="4FFE60ED" w16cid:durableId="2AC07DF0"/>
  <w16cid:commentId w16cid:paraId="69582AF0" w16cid:durableId="2AC0ABF5"/>
  <w16cid:commentId w16cid:paraId="50A10348" w16cid:durableId="2AC07DA6"/>
  <w16cid:commentId w16cid:paraId="5BC754D8" w16cid:durableId="2AC0AC6F"/>
  <w16cid:commentId w16cid:paraId="690F1A17" w16cid:durableId="2AC0B09B"/>
  <w16cid:commentId w16cid:paraId="1B8D8E83" w16cid:durableId="2AC07ECA"/>
  <w16cid:commentId w16cid:paraId="3A31D80B" w16cid:durableId="2AC0B0B0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8F05551" w14:textId="77777777" w:rsidR="009A1E21" w:rsidRDefault="009A1E21" w:rsidP="003B5402">
      <w:pPr>
        <w:spacing w:after="0" w:line="240" w:lineRule="auto"/>
      </w:pPr>
      <w:r>
        <w:separator/>
      </w:r>
    </w:p>
  </w:endnote>
  <w:endnote w:type="continuationSeparator" w:id="0">
    <w:p w14:paraId="48E47496" w14:textId="77777777" w:rsidR="009A1E21" w:rsidRDefault="009A1E21" w:rsidP="003B54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45394765"/>
      <w:docPartObj>
        <w:docPartGallery w:val="Page Numbers (Bottom of Page)"/>
        <w:docPartUnique/>
      </w:docPartObj>
    </w:sdtPr>
    <w:sdtEndPr/>
    <w:sdtContent>
      <w:p w14:paraId="6935A952" w14:textId="4B26C00D" w:rsidR="003B5402" w:rsidRDefault="003B5402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E6782">
          <w:rPr>
            <w:noProof/>
          </w:rPr>
          <w:t>6</w:t>
        </w:r>
        <w:r>
          <w:fldChar w:fldCharType="end"/>
        </w:r>
      </w:p>
    </w:sdtContent>
  </w:sdt>
  <w:p w14:paraId="3DA9C108" w14:textId="77777777" w:rsidR="003B5402" w:rsidRDefault="003B540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77A72D8" w14:textId="77777777" w:rsidR="009A1E21" w:rsidRDefault="009A1E21" w:rsidP="003B5402">
      <w:pPr>
        <w:spacing w:after="0" w:line="240" w:lineRule="auto"/>
      </w:pPr>
      <w:r>
        <w:separator/>
      </w:r>
    </w:p>
  </w:footnote>
  <w:footnote w:type="continuationSeparator" w:id="0">
    <w:p w14:paraId="0F2A1BAA" w14:textId="77777777" w:rsidR="009A1E21" w:rsidRDefault="009A1E21" w:rsidP="003B54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7CC118B" w14:textId="0D5EB67D" w:rsidR="00710560" w:rsidRPr="00710560" w:rsidRDefault="00710560">
    <w:pPr>
      <w:pStyle w:val="Nagwek"/>
      <w:rPr>
        <w:rFonts w:ascii="Times New Roman" w:hAnsi="Times New Roman" w:cs="Times New Roman"/>
      </w:rPr>
    </w:pPr>
    <w:r>
      <w:tab/>
    </w:r>
    <w:r>
      <w:tab/>
    </w:r>
    <w:r w:rsidR="00116827">
      <w:tab/>
    </w:r>
    <w:r w:rsidRPr="00710560">
      <w:rPr>
        <w:rFonts w:ascii="Times New Roman" w:hAnsi="Times New Roman" w:cs="Times New Roman"/>
      </w:rPr>
      <w:t>Zał. do ZW</w:t>
    </w:r>
    <w:r w:rsidR="00B72AD0">
      <w:rPr>
        <w:rFonts w:ascii="Times New Roman" w:hAnsi="Times New Roman" w:cs="Times New Roman"/>
      </w:rPr>
      <w:t xml:space="preserve"> </w:t>
    </w:r>
    <w:r w:rsidR="009E6782">
      <w:rPr>
        <w:rFonts w:ascii="Times New Roman" w:hAnsi="Times New Roman" w:cs="Times New Roman"/>
      </w:rPr>
      <w:t>121</w:t>
    </w:r>
    <w:r w:rsidRPr="00710560">
      <w:rPr>
        <w:rFonts w:ascii="Times New Roman" w:hAnsi="Times New Roman" w:cs="Times New Roman"/>
      </w:rPr>
      <w:t>/2024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7B5E0B"/>
    <w:multiLevelType w:val="hybridMultilevel"/>
    <w:tmpl w:val="558E945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7559A9"/>
    <w:multiLevelType w:val="hybridMultilevel"/>
    <w:tmpl w:val="C03E990A"/>
    <w:lvl w:ilvl="0" w:tplc="04150011">
      <w:start w:val="1"/>
      <w:numFmt w:val="decimal"/>
      <w:lvlText w:val="%1)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12184778"/>
    <w:multiLevelType w:val="hybridMultilevel"/>
    <w:tmpl w:val="EC82E6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FD07F3"/>
    <w:multiLevelType w:val="hybridMultilevel"/>
    <w:tmpl w:val="6D90A60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A3B76F9"/>
    <w:multiLevelType w:val="hybridMultilevel"/>
    <w:tmpl w:val="71AE9716"/>
    <w:lvl w:ilvl="0" w:tplc="4B0203F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C5A5CE5"/>
    <w:multiLevelType w:val="hybridMultilevel"/>
    <w:tmpl w:val="BC78EF10"/>
    <w:lvl w:ilvl="0" w:tplc="6D8AA6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2FB2D3D"/>
    <w:multiLevelType w:val="hybridMultilevel"/>
    <w:tmpl w:val="93D00BE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2444CF"/>
    <w:multiLevelType w:val="hybridMultilevel"/>
    <w:tmpl w:val="A0AEA522"/>
    <w:lvl w:ilvl="0" w:tplc="9C1E959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59D442E"/>
    <w:multiLevelType w:val="hybridMultilevel"/>
    <w:tmpl w:val="BFEE86E0"/>
    <w:lvl w:ilvl="0" w:tplc="7996EAA6">
      <w:start w:val="1"/>
      <w:numFmt w:val="decimal"/>
      <w:lvlText w:val="%1."/>
      <w:lvlJc w:val="righ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4D00B2"/>
    <w:multiLevelType w:val="hybridMultilevel"/>
    <w:tmpl w:val="BD88BA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F9167F"/>
    <w:multiLevelType w:val="hybridMultilevel"/>
    <w:tmpl w:val="59D0F0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9A6672D"/>
    <w:multiLevelType w:val="hybridMultilevel"/>
    <w:tmpl w:val="D4EC16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4D2749"/>
    <w:multiLevelType w:val="hybridMultilevel"/>
    <w:tmpl w:val="ABAED764"/>
    <w:lvl w:ilvl="0" w:tplc="04150011">
      <w:start w:val="1"/>
      <w:numFmt w:val="decimal"/>
      <w:lvlText w:val="%1)"/>
      <w:lvlJc w:val="left"/>
      <w:pPr>
        <w:ind w:left="1485" w:hanging="360"/>
      </w:pPr>
    </w:lvl>
    <w:lvl w:ilvl="1" w:tplc="04150019" w:tentative="1">
      <w:start w:val="1"/>
      <w:numFmt w:val="lowerLetter"/>
      <w:lvlText w:val="%2."/>
      <w:lvlJc w:val="left"/>
      <w:pPr>
        <w:ind w:left="2205" w:hanging="360"/>
      </w:pPr>
    </w:lvl>
    <w:lvl w:ilvl="2" w:tplc="0415001B" w:tentative="1">
      <w:start w:val="1"/>
      <w:numFmt w:val="lowerRoman"/>
      <w:lvlText w:val="%3."/>
      <w:lvlJc w:val="right"/>
      <w:pPr>
        <w:ind w:left="2925" w:hanging="180"/>
      </w:pPr>
    </w:lvl>
    <w:lvl w:ilvl="3" w:tplc="0415000F" w:tentative="1">
      <w:start w:val="1"/>
      <w:numFmt w:val="decimal"/>
      <w:lvlText w:val="%4."/>
      <w:lvlJc w:val="left"/>
      <w:pPr>
        <w:ind w:left="3645" w:hanging="360"/>
      </w:pPr>
    </w:lvl>
    <w:lvl w:ilvl="4" w:tplc="04150019" w:tentative="1">
      <w:start w:val="1"/>
      <w:numFmt w:val="lowerLetter"/>
      <w:lvlText w:val="%5."/>
      <w:lvlJc w:val="left"/>
      <w:pPr>
        <w:ind w:left="4365" w:hanging="360"/>
      </w:pPr>
    </w:lvl>
    <w:lvl w:ilvl="5" w:tplc="0415001B" w:tentative="1">
      <w:start w:val="1"/>
      <w:numFmt w:val="lowerRoman"/>
      <w:lvlText w:val="%6."/>
      <w:lvlJc w:val="right"/>
      <w:pPr>
        <w:ind w:left="5085" w:hanging="180"/>
      </w:pPr>
    </w:lvl>
    <w:lvl w:ilvl="6" w:tplc="0415000F" w:tentative="1">
      <w:start w:val="1"/>
      <w:numFmt w:val="decimal"/>
      <w:lvlText w:val="%7."/>
      <w:lvlJc w:val="left"/>
      <w:pPr>
        <w:ind w:left="5805" w:hanging="360"/>
      </w:pPr>
    </w:lvl>
    <w:lvl w:ilvl="7" w:tplc="04150019" w:tentative="1">
      <w:start w:val="1"/>
      <w:numFmt w:val="lowerLetter"/>
      <w:lvlText w:val="%8."/>
      <w:lvlJc w:val="left"/>
      <w:pPr>
        <w:ind w:left="6525" w:hanging="360"/>
      </w:pPr>
    </w:lvl>
    <w:lvl w:ilvl="8" w:tplc="0415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13" w15:restartNumberingAfterBreak="0">
    <w:nsid w:val="41A0659B"/>
    <w:multiLevelType w:val="hybridMultilevel"/>
    <w:tmpl w:val="6944E7FA"/>
    <w:lvl w:ilvl="0" w:tplc="04150011">
      <w:start w:val="1"/>
      <w:numFmt w:val="decimal"/>
      <w:lvlText w:val="%1)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47FC5367"/>
    <w:multiLevelType w:val="hybridMultilevel"/>
    <w:tmpl w:val="D5EC3A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09225BB"/>
    <w:multiLevelType w:val="hybridMultilevel"/>
    <w:tmpl w:val="6CB8682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52FF4913"/>
    <w:multiLevelType w:val="hybridMultilevel"/>
    <w:tmpl w:val="2BA4B36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30F1C3B"/>
    <w:multiLevelType w:val="hybridMultilevel"/>
    <w:tmpl w:val="544C43CA"/>
    <w:lvl w:ilvl="0" w:tplc="562078D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57F923F2"/>
    <w:multiLevelType w:val="hybridMultilevel"/>
    <w:tmpl w:val="931AE5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B3AC4BE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4C51C4D"/>
    <w:multiLevelType w:val="hybridMultilevel"/>
    <w:tmpl w:val="B8263AF8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665D4E37"/>
    <w:multiLevelType w:val="hybridMultilevel"/>
    <w:tmpl w:val="ADEE20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B4D2C1A"/>
    <w:multiLevelType w:val="hybridMultilevel"/>
    <w:tmpl w:val="417696C0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73445214"/>
    <w:multiLevelType w:val="hybridMultilevel"/>
    <w:tmpl w:val="116A72BA"/>
    <w:lvl w:ilvl="0" w:tplc="562078D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73B06813"/>
    <w:multiLevelType w:val="hybridMultilevel"/>
    <w:tmpl w:val="BA9A413A"/>
    <w:lvl w:ilvl="0" w:tplc="EA009CB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7E3914B9"/>
    <w:multiLevelType w:val="hybridMultilevel"/>
    <w:tmpl w:val="79DEDEF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4"/>
  </w:num>
  <w:num w:numId="3">
    <w:abstractNumId w:val="3"/>
  </w:num>
  <w:num w:numId="4">
    <w:abstractNumId w:val="19"/>
  </w:num>
  <w:num w:numId="5">
    <w:abstractNumId w:val="2"/>
  </w:num>
  <w:num w:numId="6">
    <w:abstractNumId w:val="21"/>
  </w:num>
  <w:num w:numId="7">
    <w:abstractNumId w:val="24"/>
  </w:num>
  <w:num w:numId="8">
    <w:abstractNumId w:val="15"/>
  </w:num>
  <w:num w:numId="9">
    <w:abstractNumId w:val="23"/>
  </w:num>
  <w:num w:numId="10">
    <w:abstractNumId w:val="1"/>
  </w:num>
  <w:num w:numId="11">
    <w:abstractNumId w:val="7"/>
  </w:num>
  <w:num w:numId="12">
    <w:abstractNumId w:val="13"/>
  </w:num>
  <w:num w:numId="13">
    <w:abstractNumId w:val="4"/>
  </w:num>
  <w:num w:numId="14">
    <w:abstractNumId w:val="22"/>
  </w:num>
  <w:num w:numId="15">
    <w:abstractNumId w:val="5"/>
  </w:num>
  <w:num w:numId="16">
    <w:abstractNumId w:val="10"/>
  </w:num>
  <w:num w:numId="17">
    <w:abstractNumId w:val="11"/>
  </w:num>
  <w:num w:numId="18">
    <w:abstractNumId w:val="18"/>
  </w:num>
  <w:num w:numId="19">
    <w:abstractNumId w:val="9"/>
  </w:num>
  <w:num w:numId="20">
    <w:abstractNumId w:val="20"/>
  </w:num>
  <w:num w:numId="21">
    <w:abstractNumId w:val="16"/>
  </w:num>
  <w:num w:numId="22">
    <w:abstractNumId w:val="12"/>
  </w:num>
  <w:num w:numId="23">
    <w:abstractNumId w:val="6"/>
  </w:num>
  <w:num w:numId="24">
    <w:abstractNumId w:val="8"/>
  </w:num>
  <w:num w:numId="2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ocumentProtection w:edit="trackedChanges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4007"/>
    <w:rsid w:val="000063CB"/>
    <w:rsid w:val="00034A0C"/>
    <w:rsid w:val="00074B04"/>
    <w:rsid w:val="00076B27"/>
    <w:rsid w:val="00076ED0"/>
    <w:rsid w:val="000802A8"/>
    <w:rsid w:val="000878D7"/>
    <w:rsid w:val="000901EB"/>
    <w:rsid w:val="000A5D56"/>
    <w:rsid w:val="000A6AB0"/>
    <w:rsid w:val="000E514C"/>
    <w:rsid w:val="000E7CD2"/>
    <w:rsid w:val="000F50DC"/>
    <w:rsid w:val="000F70EC"/>
    <w:rsid w:val="001054F7"/>
    <w:rsid w:val="00116827"/>
    <w:rsid w:val="001277C1"/>
    <w:rsid w:val="001567E7"/>
    <w:rsid w:val="00182BC0"/>
    <w:rsid w:val="001B5A58"/>
    <w:rsid w:val="001B6A79"/>
    <w:rsid w:val="001D66E1"/>
    <w:rsid w:val="001E08A0"/>
    <w:rsid w:val="001E4435"/>
    <w:rsid w:val="002274BC"/>
    <w:rsid w:val="0024143C"/>
    <w:rsid w:val="00256B23"/>
    <w:rsid w:val="0025783A"/>
    <w:rsid w:val="00270F5E"/>
    <w:rsid w:val="002740E1"/>
    <w:rsid w:val="002D0F7D"/>
    <w:rsid w:val="002D6B84"/>
    <w:rsid w:val="0030200F"/>
    <w:rsid w:val="00313A61"/>
    <w:rsid w:val="0035633E"/>
    <w:rsid w:val="00366B5A"/>
    <w:rsid w:val="003770B3"/>
    <w:rsid w:val="003877BE"/>
    <w:rsid w:val="003974AF"/>
    <w:rsid w:val="003B0CE5"/>
    <w:rsid w:val="003B5402"/>
    <w:rsid w:val="003D5D7D"/>
    <w:rsid w:val="003E41C2"/>
    <w:rsid w:val="003F57BB"/>
    <w:rsid w:val="00407A04"/>
    <w:rsid w:val="00410069"/>
    <w:rsid w:val="00411C65"/>
    <w:rsid w:val="00422860"/>
    <w:rsid w:val="004277F0"/>
    <w:rsid w:val="00473E36"/>
    <w:rsid w:val="00494007"/>
    <w:rsid w:val="00496049"/>
    <w:rsid w:val="004A644F"/>
    <w:rsid w:val="004C0CE0"/>
    <w:rsid w:val="004E1D87"/>
    <w:rsid w:val="00525BCE"/>
    <w:rsid w:val="00534040"/>
    <w:rsid w:val="00541754"/>
    <w:rsid w:val="0055277D"/>
    <w:rsid w:val="00566500"/>
    <w:rsid w:val="00572FB7"/>
    <w:rsid w:val="00594BF6"/>
    <w:rsid w:val="005A1BB7"/>
    <w:rsid w:val="005B1793"/>
    <w:rsid w:val="005C4300"/>
    <w:rsid w:val="005D5BD3"/>
    <w:rsid w:val="005F5C72"/>
    <w:rsid w:val="00622CE4"/>
    <w:rsid w:val="00627C2B"/>
    <w:rsid w:val="00643F4A"/>
    <w:rsid w:val="006542F8"/>
    <w:rsid w:val="0065441B"/>
    <w:rsid w:val="00692887"/>
    <w:rsid w:val="00697C91"/>
    <w:rsid w:val="006A5C29"/>
    <w:rsid w:val="006A6DD4"/>
    <w:rsid w:val="006A7091"/>
    <w:rsid w:val="006C2FEF"/>
    <w:rsid w:val="006D01AB"/>
    <w:rsid w:val="006F6263"/>
    <w:rsid w:val="00701053"/>
    <w:rsid w:val="00703735"/>
    <w:rsid w:val="007059B5"/>
    <w:rsid w:val="00710560"/>
    <w:rsid w:val="00753CD4"/>
    <w:rsid w:val="0076539A"/>
    <w:rsid w:val="00776646"/>
    <w:rsid w:val="00797C89"/>
    <w:rsid w:val="008255F5"/>
    <w:rsid w:val="008360B6"/>
    <w:rsid w:val="00840A1C"/>
    <w:rsid w:val="00865DB0"/>
    <w:rsid w:val="008A096B"/>
    <w:rsid w:val="008B045E"/>
    <w:rsid w:val="008B5028"/>
    <w:rsid w:val="008C0935"/>
    <w:rsid w:val="008C0EAA"/>
    <w:rsid w:val="008F450F"/>
    <w:rsid w:val="008F50F4"/>
    <w:rsid w:val="00906C52"/>
    <w:rsid w:val="00995618"/>
    <w:rsid w:val="009A1E21"/>
    <w:rsid w:val="009B3094"/>
    <w:rsid w:val="009B787E"/>
    <w:rsid w:val="009C75CB"/>
    <w:rsid w:val="009D3C2C"/>
    <w:rsid w:val="009E14FE"/>
    <w:rsid w:val="009E1ADF"/>
    <w:rsid w:val="009E6782"/>
    <w:rsid w:val="009F132D"/>
    <w:rsid w:val="00A12AEC"/>
    <w:rsid w:val="00A36D52"/>
    <w:rsid w:val="00A73DBE"/>
    <w:rsid w:val="00B073D9"/>
    <w:rsid w:val="00B33456"/>
    <w:rsid w:val="00B43ECA"/>
    <w:rsid w:val="00B57A3A"/>
    <w:rsid w:val="00B6612F"/>
    <w:rsid w:val="00B67FFC"/>
    <w:rsid w:val="00B721D5"/>
    <w:rsid w:val="00B72AD0"/>
    <w:rsid w:val="00B83554"/>
    <w:rsid w:val="00B84D2E"/>
    <w:rsid w:val="00BB62A0"/>
    <w:rsid w:val="00BD083E"/>
    <w:rsid w:val="00BD7F44"/>
    <w:rsid w:val="00BE1C94"/>
    <w:rsid w:val="00BE4D93"/>
    <w:rsid w:val="00C47758"/>
    <w:rsid w:val="00C54E1B"/>
    <w:rsid w:val="00C62DCE"/>
    <w:rsid w:val="00C92F7C"/>
    <w:rsid w:val="00CB0DBD"/>
    <w:rsid w:val="00CC17D5"/>
    <w:rsid w:val="00CF0229"/>
    <w:rsid w:val="00D1220E"/>
    <w:rsid w:val="00D20E9E"/>
    <w:rsid w:val="00D2496F"/>
    <w:rsid w:val="00D71E6A"/>
    <w:rsid w:val="00D830A7"/>
    <w:rsid w:val="00D917AE"/>
    <w:rsid w:val="00D9279D"/>
    <w:rsid w:val="00DB3CC6"/>
    <w:rsid w:val="00DB622A"/>
    <w:rsid w:val="00DB645C"/>
    <w:rsid w:val="00DF46AA"/>
    <w:rsid w:val="00E03D9E"/>
    <w:rsid w:val="00E366D4"/>
    <w:rsid w:val="00E3744D"/>
    <w:rsid w:val="00E4726A"/>
    <w:rsid w:val="00E50D64"/>
    <w:rsid w:val="00E57F17"/>
    <w:rsid w:val="00EE3192"/>
    <w:rsid w:val="00EE3444"/>
    <w:rsid w:val="00EF6D9E"/>
    <w:rsid w:val="00EF70B2"/>
    <w:rsid w:val="00F14B5F"/>
    <w:rsid w:val="00F1671D"/>
    <w:rsid w:val="00F27C48"/>
    <w:rsid w:val="00F44DDA"/>
    <w:rsid w:val="00F52BC2"/>
    <w:rsid w:val="00F558CE"/>
    <w:rsid w:val="00F73203"/>
    <w:rsid w:val="00F8745B"/>
    <w:rsid w:val="00FC5916"/>
    <w:rsid w:val="00FD1DC0"/>
    <w:rsid w:val="00FE2094"/>
    <w:rsid w:val="027E9001"/>
    <w:rsid w:val="03D8ECE2"/>
    <w:rsid w:val="06E4F582"/>
    <w:rsid w:val="08218545"/>
    <w:rsid w:val="08734285"/>
    <w:rsid w:val="08918C6A"/>
    <w:rsid w:val="098EF076"/>
    <w:rsid w:val="0D12B4D6"/>
    <w:rsid w:val="0FA4B773"/>
    <w:rsid w:val="127FA887"/>
    <w:rsid w:val="128F93BE"/>
    <w:rsid w:val="12AB313C"/>
    <w:rsid w:val="12E9AE89"/>
    <w:rsid w:val="130C855D"/>
    <w:rsid w:val="1358C5C2"/>
    <w:rsid w:val="13FE2EE8"/>
    <w:rsid w:val="17C46B20"/>
    <w:rsid w:val="17FA18FC"/>
    <w:rsid w:val="1878565E"/>
    <w:rsid w:val="1A5099A7"/>
    <w:rsid w:val="1C9BE677"/>
    <w:rsid w:val="1EFD5169"/>
    <w:rsid w:val="20D7572B"/>
    <w:rsid w:val="215707C9"/>
    <w:rsid w:val="265522F1"/>
    <w:rsid w:val="274D0973"/>
    <w:rsid w:val="2BCBA3F8"/>
    <w:rsid w:val="33DA933E"/>
    <w:rsid w:val="34F2AE2B"/>
    <w:rsid w:val="37399D3E"/>
    <w:rsid w:val="37973BC7"/>
    <w:rsid w:val="37DA1E02"/>
    <w:rsid w:val="3B5B2F43"/>
    <w:rsid w:val="3C13EFC6"/>
    <w:rsid w:val="3EF02D7B"/>
    <w:rsid w:val="410BB0BD"/>
    <w:rsid w:val="43E81E54"/>
    <w:rsid w:val="44558729"/>
    <w:rsid w:val="47FCD3C3"/>
    <w:rsid w:val="488387E2"/>
    <w:rsid w:val="48841BAA"/>
    <w:rsid w:val="49D58B42"/>
    <w:rsid w:val="4B4DE5AE"/>
    <w:rsid w:val="4D30615B"/>
    <w:rsid w:val="50DE66CD"/>
    <w:rsid w:val="515A0F93"/>
    <w:rsid w:val="52B71D9B"/>
    <w:rsid w:val="5909238F"/>
    <w:rsid w:val="5C718827"/>
    <w:rsid w:val="5C8DA339"/>
    <w:rsid w:val="5C8F1623"/>
    <w:rsid w:val="5DDC0F67"/>
    <w:rsid w:val="5E1CA2D9"/>
    <w:rsid w:val="5E88D977"/>
    <w:rsid w:val="5F0DDD93"/>
    <w:rsid w:val="5F80C465"/>
    <w:rsid w:val="6491794B"/>
    <w:rsid w:val="66E89F60"/>
    <w:rsid w:val="6821F220"/>
    <w:rsid w:val="695A61C0"/>
    <w:rsid w:val="6C777549"/>
    <w:rsid w:val="6F109EEA"/>
    <w:rsid w:val="700DB6E9"/>
    <w:rsid w:val="7058C3E3"/>
    <w:rsid w:val="71033017"/>
    <w:rsid w:val="71F06339"/>
    <w:rsid w:val="7203E3DA"/>
    <w:rsid w:val="72B3C107"/>
    <w:rsid w:val="73F92711"/>
    <w:rsid w:val="77063F71"/>
    <w:rsid w:val="77A55D0D"/>
    <w:rsid w:val="77DFAF61"/>
    <w:rsid w:val="79C40BBF"/>
    <w:rsid w:val="7D0C7A8C"/>
    <w:rsid w:val="7E94A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94BEE2"/>
  <w15:chartTrackingRefBased/>
  <w15:docId w15:val="{1A5FF9ED-B399-446C-AC61-6B2DD9DFD1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40" w:line="23" w:lineRule="atLeast"/>
        <w:ind w:left="425" w:hanging="425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034A0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34A0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71E6A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076B2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76B2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76B2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76B2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76B27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6B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6B27"/>
    <w:rPr>
      <w:rFonts w:ascii="Segoe UI" w:hAnsi="Segoe UI" w:cs="Segoe UI"/>
      <w:sz w:val="18"/>
      <w:szCs w:val="18"/>
    </w:rPr>
  </w:style>
  <w:style w:type="paragraph" w:customStyle="1" w:styleId="Nagwekdokumentu">
    <w:name w:val="Nagłówek dokumentu"/>
    <w:basedOn w:val="Nagwek2"/>
    <w:next w:val="Normalny"/>
    <w:rsid w:val="00034A0C"/>
    <w:pPr>
      <w:keepLines w:val="0"/>
      <w:spacing w:before="480" w:after="120" w:line="320" w:lineRule="exact"/>
      <w:jc w:val="center"/>
    </w:pPr>
    <w:rPr>
      <w:rFonts w:ascii="Times New Roman" w:eastAsia="Times New Roman" w:hAnsi="Times New Roman" w:cs="Times New Roman"/>
      <w:b/>
      <w:bCs/>
      <w:color w:val="auto"/>
      <w:sz w:val="24"/>
      <w:szCs w:val="20"/>
      <w:lang w:eastAsia="pl-PL"/>
    </w:rPr>
  </w:style>
  <w:style w:type="paragraph" w:customStyle="1" w:styleId="Tytudokumentu">
    <w:name w:val="Tytuł dokumentu"/>
    <w:basedOn w:val="Normalny"/>
    <w:next w:val="Normalny"/>
    <w:rsid w:val="00034A0C"/>
    <w:pPr>
      <w:pBdr>
        <w:bottom w:val="double" w:sz="6" w:space="8" w:color="auto"/>
      </w:pBdr>
      <w:spacing w:after="360" w:line="240" w:lineRule="auto"/>
      <w:jc w:val="center"/>
    </w:pPr>
    <w:rPr>
      <w:rFonts w:ascii="Times New Roman" w:eastAsia="Times New Roman" w:hAnsi="Times New Roman" w:cs="Times New Roman"/>
      <w:spacing w:val="-3"/>
      <w:sz w:val="24"/>
      <w:szCs w:val="20"/>
      <w:lang w:eastAsia="pl-PL"/>
    </w:rPr>
  </w:style>
  <w:style w:type="paragraph" w:customStyle="1" w:styleId="Zdnia">
    <w:name w:val="Z dnia"/>
    <w:basedOn w:val="Normalny"/>
    <w:next w:val="Tytudokumentu"/>
    <w:rsid w:val="00034A0C"/>
    <w:pPr>
      <w:spacing w:line="240" w:lineRule="auto"/>
      <w:jc w:val="center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34A0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Nagwek1Znak">
    <w:name w:val="Nagłówek 1 Znak"/>
    <w:basedOn w:val="Domylnaczcionkaakapitu"/>
    <w:link w:val="Nagwek1"/>
    <w:uiPriority w:val="9"/>
    <w:rsid w:val="00034A0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ormaltextrun">
    <w:name w:val="normaltextrun"/>
    <w:basedOn w:val="Domylnaczcionkaakapitu"/>
    <w:rsid w:val="00FC5916"/>
  </w:style>
  <w:style w:type="character" w:customStyle="1" w:styleId="eop">
    <w:name w:val="eop"/>
    <w:basedOn w:val="Domylnaczcionkaakapitu"/>
    <w:rsid w:val="00FC5916"/>
  </w:style>
  <w:style w:type="paragraph" w:styleId="Poprawka">
    <w:name w:val="Revision"/>
    <w:hidden/>
    <w:uiPriority w:val="99"/>
    <w:semiHidden/>
    <w:rsid w:val="003F57BB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3B54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B5402"/>
  </w:style>
  <w:style w:type="paragraph" w:styleId="Stopka">
    <w:name w:val="footer"/>
    <w:basedOn w:val="Normalny"/>
    <w:link w:val="StopkaZnak"/>
    <w:uiPriority w:val="99"/>
    <w:unhideWhenUsed/>
    <w:rsid w:val="003B54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B54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microsoft.com/office/2016/09/relationships/commentsIds" Target="commentsIds.xml"/><Relationship Id="rId23" Type="http://schemas.microsoft.com/office/2018/08/relationships/commentsExtensible" Target="commentsExtensi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626489A59400447AE9C2B9127155BFE" ma:contentTypeVersion="4" ma:contentTypeDescription="Create a new document." ma:contentTypeScope="" ma:versionID="014b30c192f2ceb5dbce4761f2197d81">
  <xsd:schema xmlns:xsd="http://www.w3.org/2001/XMLSchema" xmlns:xs="http://www.w3.org/2001/XMLSchema" xmlns:p="http://schemas.microsoft.com/office/2006/metadata/properties" xmlns:ns2="35415d21-909a-4346-9de5-be43adf029f8" targetNamespace="http://schemas.microsoft.com/office/2006/metadata/properties" ma:root="true" ma:fieldsID="0b9224ab13d7114d3cf9aeefe3178ecd" ns2:_="">
    <xsd:import namespace="35415d21-909a-4346-9de5-be43adf029f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415d21-909a-4346-9de5-be43adf029f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6266EE-932E-4E0E-A156-9DD8825279A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5415d21-909a-4346-9de5-be43adf029f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4E05E3A-F25D-4392-811C-F125FA9F631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BCCA1A9-DF9A-41B4-B97A-6415AA4BB90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66E43516-65F3-43CA-823D-3810C8C2CC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6</Pages>
  <Words>2125</Words>
  <Characters>12752</Characters>
  <Application>Microsoft Office Word</Application>
  <DocSecurity>0</DocSecurity>
  <Lines>106</Lines>
  <Paragraphs>29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Policińska-Pietrakowska</dc:creator>
  <cp:keywords/>
  <dc:description/>
  <cp:lastModifiedBy>Dorota Lenczuk</cp:lastModifiedBy>
  <cp:revision>10</cp:revision>
  <cp:lastPrinted>2024-10-23T08:42:00Z</cp:lastPrinted>
  <dcterms:created xsi:type="dcterms:W3CDTF">2024-10-21T08:54:00Z</dcterms:created>
  <dcterms:modified xsi:type="dcterms:W3CDTF">2024-10-23T08:42:00Z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0x010100B626489A59400447AE9C2B9127155BFE</vt:lpwstr>
  </property>
</Properties>
</file>